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F6C8E7" w14:textId="77777777" w:rsidR="007726B1" w:rsidRDefault="007726B1" w:rsidP="007726B1">
      <w:pPr>
        <w:ind w:firstLine="0"/>
        <w:jc w:val="center"/>
        <w:rPr>
          <w:rStyle w:val="Strong"/>
          <w:rFonts w:ascii="Times New Roman" w:hAnsi="Times New Roman" w:cs="Times New Roman"/>
          <w:b w:val="0"/>
          <w:color w:val="0E101A"/>
          <w:sz w:val="24"/>
          <w:szCs w:val="24"/>
        </w:rPr>
      </w:pPr>
    </w:p>
    <w:p w14:paraId="5286479E" w14:textId="77777777" w:rsidR="007726B1" w:rsidRDefault="007726B1" w:rsidP="007726B1">
      <w:pPr>
        <w:ind w:firstLine="0"/>
        <w:jc w:val="center"/>
        <w:rPr>
          <w:rStyle w:val="Strong"/>
          <w:rFonts w:ascii="Times New Roman" w:hAnsi="Times New Roman" w:cs="Times New Roman"/>
          <w:b w:val="0"/>
          <w:color w:val="0E101A"/>
          <w:sz w:val="24"/>
          <w:szCs w:val="24"/>
        </w:rPr>
      </w:pPr>
    </w:p>
    <w:p w14:paraId="0476626D" w14:textId="77777777" w:rsidR="007726B1" w:rsidRDefault="007726B1" w:rsidP="007726B1">
      <w:pPr>
        <w:ind w:firstLine="0"/>
        <w:jc w:val="center"/>
        <w:rPr>
          <w:rStyle w:val="Strong"/>
          <w:rFonts w:ascii="Times New Roman" w:hAnsi="Times New Roman" w:cs="Times New Roman"/>
          <w:b w:val="0"/>
          <w:color w:val="0E101A"/>
          <w:sz w:val="24"/>
          <w:szCs w:val="24"/>
        </w:rPr>
      </w:pPr>
    </w:p>
    <w:p w14:paraId="4CAAA3E6" w14:textId="77777777" w:rsidR="007726B1" w:rsidRDefault="007726B1" w:rsidP="007726B1">
      <w:pPr>
        <w:ind w:firstLine="0"/>
        <w:jc w:val="center"/>
        <w:rPr>
          <w:rStyle w:val="Strong"/>
          <w:rFonts w:ascii="Times New Roman" w:hAnsi="Times New Roman" w:cs="Times New Roman"/>
          <w:b w:val="0"/>
          <w:color w:val="0E101A"/>
          <w:sz w:val="24"/>
          <w:szCs w:val="24"/>
        </w:rPr>
      </w:pPr>
    </w:p>
    <w:p w14:paraId="495E8027" w14:textId="77777777" w:rsidR="007726B1" w:rsidRDefault="007726B1" w:rsidP="007726B1">
      <w:pPr>
        <w:ind w:firstLine="0"/>
        <w:jc w:val="center"/>
        <w:rPr>
          <w:rStyle w:val="Strong"/>
          <w:rFonts w:ascii="Times New Roman" w:hAnsi="Times New Roman" w:cs="Times New Roman"/>
          <w:b w:val="0"/>
          <w:color w:val="0E101A"/>
          <w:sz w:val="24"/>
          <w:szCs w:val="24"/>
        </w:rPr>
      </w:pPr>
    </w:p>
    <w:p w14:paraId="49672A97" w14:textId="77777777" w:rsidR="007726B1" w:rsidRDefault="007726B1" w:rsidP="007726B1">
      <w:pPr>
        <w:ind w:firstLine="0"/>
        <w:jc w:val="center"/>
        <w:rPr>
          <w:rStyle w:val="Strong"/>
          <w:rFonts w:ascii="Times New Roman" w:hAnsi="Times New Roman" w:cs="Times New Roman"/>
          <w:b w:val="0"/>
          <w:color w:val="0E101A"/>
          <w:sz w:val="24"/>
          <w:szCs w:val="24"/>
        </w:rPr>
      </w:pPr>
    </w:p>
    <w:p w14:paraId="15D9B534" w14:textId="77777777" w:rsidR="007726B1" w:rsidRDefault="007726B1" w:rsidP="007726B1">
      <w:pPr>
        <w:ind w:firstLine="0"/>
        <w:jc w:val="center"/>
        <w:rPr>
          <w:rStyle w:val="Strong"/>
          <w:rFonts w:ascii="Times New Roman" w:hAnsi="Times New Roman" w:cs="Times New Roman"/>
          <w:b w:val="0"/>
          <w:color w:val="0E101A"/>
          <w:sz w:val="24"/>
          <w:szCs w:val="24"/>
        </w:rPr>
      </w:pPr>
    </w:p>
    <w:p w14:paraId="5C095744" w14:textId="77777777" w:rsidR="007726B1" w:rsidRDefault="007726B1" w:rsidP="007726B1">
      <w:pPr>
        <w:ind w:firstLine="0"/>
        <w:jc w:val="center"/>
        <w:rPr>
          <w:rStyle w:val="Strong"/>
          <w:rFonts w:ascii="Times New Roman" w:hAnsi="Times New Roman" w:cs="Times New Roman"/>
          <w:b w:val="0"/>
          <w:color w:val="0E101A"/>
          <w:sz w:val="24"/>
          <w:szCs w:val="24"/>
        </w:rPr>
      </w:pPr>
    </w:p>
    <w:p w14:paraId="6D65C190" w14:textId="77777777" w:rsidR="007726B1" w:rsidRDefault="007726B1" w:rsidP="007726B1">
      <w:pPr>
        <w:ind w:firstLine="0"/>
        <w:jc w:val="center"/>
        <w:rPr>
          <w:rStyle w:val="Strong"/>
          <w:rFonts w:ascii="Times New Roman" w:hAnsi="Times New Roman" w:cs="Times New Roman"/>
          <w:b w:val="0"/>
          <w:color w:val="0E101A"/>
          <w:sz w:val="24"/>
          <w:szCs w:val="24"/>
        </w:rPr>
      </w:pPr>
    </w:p>
    <w:p w14:paraId="73BFA6CC" w14:textId="77777777" w:rsidR="007726B1" w:rsidRDefault="007726B1" w:rsidP="007726B1">
      <w:pPr>
        <w:ind w:firstLine="0"/>
        <w:jc w:val="center"/>
        <w:rPr>
          <w:rStyle w:val="Strong"/>
          <w:rFonts w:ascii="Times New Roman" w:hAnsi="Times New Roman" w:cs="Times New Roman"/>
          <w:b w:val="0"/>
          <w:color w:val="0E101A"/>
          <w:sz w:val="24"/>
          <w:szCs w:val="24"/>
        </w:rPr>
      </w:pPr>
    </w:p>
    <w:p w14:paraId="1A6ED91F" w14:textId="77777777" w:rsidR="007726B1" w:rsidRPr="007726B1" w:rsidRDefault="007726B1" w:rsidP="007726B1">
      <w:pPr>
        <w:ind w:firstLine="0"/>
        <w:jc w:val="center"/>
        <w:rPr>
          <w:rStyle w:val="Strong"/>
          <w:rFonts w:ascii="Times New Roman" w:hAnsi="Times New Roman" w:cs="Times New Roman"/>
          <w:b w:val="0"/>
          <w:color w:val="0E101A"/>
          <w:sz w:val="24"/>
          <w:szCs w:val="24"/>
        </w:rPr>
      </w:pPr>
      <w:r w:rsidRPr="007726B1">
        <w:rPr>
          <w:rStyle w:val="Strong"/>
          <w:rFonts w:ascii="Times New Roman" w:hAnsi="Times New Roman" w:cs="Times New Roman"/>
          <w:b w:val="0"/>
          <w:color w:val="0E101A"/>
          <w:sz w:val="24"/>
          <w:szCs w:val="24"/>
        </w:rPr>
        <w:t xml:space="preserve"> Stress</w:t>
      </w:r>
      <w:r w:rsidR="00B15EAC">
        <w:rPr>
          <w:rStyle w:val="Strong"/>
          <w:rFonts w:ascii="Times New Roman" w:hAnsi="Times New Roman" w:cs="Times New Roman"/>
          <w:b w:val="0"/>
          <w:color w:val="0E101A"/>
          <w:sz w:val="24"/>
          <w:szCs w:val="24"/>
        </w:rPr>
        <w:t xml:space="preserve"> and Individual</w:t>
      </w:r>
      <w:r w:rsidRPr="007726B1">
        <w:rPr>
          <w:rStyle w:val="Strong"/>
          <w:rFonts w:ascii="Times New Roman" w:hAnsi="Times New Roman" w:cs="Times New Roman"/>
          <w:b w:val="0"/>
          <w:color w:val="0E101A"/>
          <w:sz w:val="24"/>
          <w:szCs w:val="24"/>
        </w:rPr>
        <w:t xml:space="preserve"> Response</w:t>
      </w:r>
    </w:p>
    <w:p w14:paraId="298C3B3A" w14:textId="77777777" w:rsidR="007726B1" w:rsidRPr="007726B1" w:rsidRDefault="007726B1" w:rsidP="007726B1">
      <w:pPr>
        <w:ind w:firstLine="0"/>
        <w:jc w:val="center"/>
        <w:rPr>
          <w:rStyle w:val="Strong"/>
          <w:rFonts w:ascii="Times New Roman" w:hAnsi="Times New Roman" w:cs="Times New Roman"/>
          <w:b w:val="0"/>
          <w:color w:val="0E101A"/>
          <w:sz w:val="24"/>
          <w:szCs w:val="24"/>
        </w:rPr>
      </w:pPr>
      <w:r w:rsidRPr="007726B1">
        <w:rPr>
          <w:rStyle w:val="Strong"/>
          <w:rFonts w:ascii="Times New Roman" w:hAnsi="Times New Roman" w:cs="Times New Roman"/>
          <w:b w:val="0"/>
          <w:color w:val="0E101A"/>
          <w:sz w:val="24"/>
          <w:szCs w:val="24"/>
        </w:rPr>
        <w:t>Student’s Name</w:t>
      </w:r>
    </w:p>
    <w:p w14:paraId="03C8E60F" w14:textId="77777777" w:rsidR="007726B1" w:rsidRDefault="007726B1" w:rsidP="007726B1">
      <w:pPr>
        <w:ind w:firstLine="0"/>
        <w:jc w:val="center"/>
        <w:rPr>
          <w:rStyle w:val="Strong"/>
          <w:rFonts w:ascii="Times New Roman" w:hAnsi="Times New Roman" w:cs="Times New Roman"/>
          <w:b w:val="0"/>
          <w:color w:val="0E101A"/>
          <w:sz w:val="24"/>
          <w:szCs w:val="24"/>
        </w:rPr>
      </w:pPr>
      <w:r w:rsidRPr="007726B1">
        <w:rPr>
          <w:rStyle w:val="Strong"/>
          <w:rFonts w:ascii="Times New Roman" w:hAnsi="Times New Roman" w:cs="Times New Roman"/>
          <w:b w:val="0"/>
          <w:color w:val="0E101A"/>
          <w:sz w:val="24"/>
          <w:szCs w:val="24"/>
        </w:rPr>
        <w:t>Institutional Affiliation</w:t>
      </w:r>
    </w:p>
    <w:p w14:paraId="4D2E7396" w14:textId="77777777" w:rsidR="007726B1" w:rsidRDefault="007726B1" w:rsidP="007726B1">
      <w:pPr>
        <w:ind w:firstLine="0"/>
        <w:jc w:val="center"/>
        <w:rPr>
          <w:rStyle w:val="Strong"/>
          <w:rFonts w:ascii="Times New Roman" w:hAnsi="Times New Roman" w:cs="Times New Roman"/>
          <w:b w:val="0"/>
          <w:color w:val="0E101A"/>
          <w:sz w:val="24"/>
          <w:szCs w:val="24"/>
        </w:rPr>
      </w:pPr>
    </w:p>
    <w:p w14:paraId="0A152CCB" w14:textId="77777777" w:rsidR="007726B1" w:rsidRDefault="007726B1" w:rsidP="007726B1">
      <w:pPr>
        <w:ind w:firstLine="0"/>
        <w:jc w:val="center"/>
        <w:rPr>
          <w:rStyle w:val="Strong"/>
          <w:rFonts w:ascii="Times New Roman" w:hAnsi="Times New Roman" w:cs="Times New Roman"/>
          <w:b w:val="0"/>
          <w:color w:val="0E101A"/>
          <w:sz w:val="24"/>
          <w:szCs w:val="24"/>
        </w:rPr>
      </w:pPr>
    </w:p>
    <w:p w14:paraId="69641F6A" w14:textId="77777777" w:rsidR="007726B1" w:rsidRDefault="007726B1" w:rsidP="007726B1">
      <w:pPr>
        <w:ind w:firstLine="0"/>
        <w:jc w:val="center"/>
        <w:rPr>
          <w:rStyle w:val="Strong"/>
          <w:rFonts w:ascii="Times New Roman" w:hAnsi="Times New Roman" w:cs="Times New Roman"/>
          <w:b w:val="0"/>
          <w:color w:val="0E101A"/>
          <w:sz w:val="24"/>
          <w:szCs w:val="24"/>
        </w:rPr>
      </w:pPr>
    </w:p>
    <w:p w14:paraId="41162423" w14:textId="77777777" w:rsidR="007726B1" w:rsidRDefault="007726B1" w:rsidP="007726B1">
      <w:pPr>
        <w:ind w:firstLine="0"/>
        <w:jc w:val="center"/>
        <w:rPr>
          <w:rStyle w:val="Strong"/>
          <w:rFonts w:ascii="Times New Roman" w:hAnsi="Times New Roman" w:cs="Times New Roman"/>
          <w:b w:val="0"/>
          <w:color w:val="0E101A"/>
          <w:sz w:val="24"/>
          <w:szCs w:val="24"/>
        </w:rPr>
      </w:pPr>
    </w:p>
    <w:p w14:paraId="09752B82" w14:textId="77777777" w:rsidR="007726B1" w:rsidRDefault="007726B1" w:rsidP="007726B1">
      <w:pPr>
        <w:ind w:firstLine="0"/>
        <w:jc w:val="center"/>
        <w:rPr>
          <w:rStyle w:val="Strong"/>
          <w:rFonts w:ascii="Times New Roman" w:hAnsi="Times New Roman" w:cs="Times New Roman"/>
          <w:b w:val="0"/>
          <w:color w:val="0E101A"/>
          <w:sz w:val="24"/>
          <w:szCs w:val="24"/>
        </w:rPr>
      </w:pPr>
    </w:p>
    <w:p w14:paraId="00CF6B81" w14:textId="3EF69E15" w:rsidR="001830F0" w:rsidRDefault="007726B1" w:rsidP="006E142D">
      <w:pPr>
        <w:ind w:firstLine="0"/>
        <w:jc w:val="center"/>
        <w:rPr>
          <w:rStyle w:val="Strong"/>
          <w:rFonts w:ascii="Times New Roman" w:eastAsia="Times New Roman" w:hAnsi="Times New Roman" w:cs="Times New Roman"/>
          <w:b w:val="0"/>
          <w:color w:val="0E101A"/>
          <w:sz w:val="24"/>
          <w:szCs w:val="24"/>
        </w:rPr>
      </w:pPr>
      <w:r>
        <w:rPr>
          <w:rStyle w:val="Strong"/>
          <w:rFonts w:ascii="Times New Roman" w:eastAsia="Times New Roman" w:hAnsi="Times New Roman" w:cs="Times New Roman"/>
          <w:b w:val="0"/>
          <w:color w:val="0E101A"/>
          <w:sz w:val="24"/>
          <w:szCs w:val="24"/>
        </w:rPr>
        <w:lastRenderedPageBreak/>
        <w:t>Table of Conten</w:t>
      </w:r>
      <w:r w:rsidR="006E142D">
        <w:rPr>
          <w:rStyle w:val="Strong"/>
          <w:rFonts w:ascii="Times New Roman" w:eastAsia="Times New Roman" w:hAnsi="Times New Roman" w:cs="Times New Roman"/>
          <w:b w:val="0"/>
          <w:color w:val="0E101A"/>
          <w:sz w:val="24"/>
          <w:szCs w:val="24"/>
        </w:rPr>
        <w:t>ts</w:t>
      </w:r>
    </w:p>
    <w:sdt>
      <w:sdtPr>
        <w:id w:val="1487664838"/>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14:paraId="3ADD7A3C" w14:textId="38DA4BF0" w:rsidR="006E142D" w:rsidRDefault="006E142D">
          <w:pPr>
            <w:pStyle w:val="TOCHeading"/>
          </w:pPr>
          <w:r>
            <w:t>Contents</w:t>
          </w:r>
        </w:p>
        <w:p w14:paraId="654BCD57" w14:textId="47E80671" w:rsidR="006E142D" w:rsidRPr="006E142D" w:rsidRDefault="006E142D" w:rsidP="006E142D">
          <w:pPr>
            <w:pStyle w:val="TOC1"/>
          </w:pPr>
          <w:r w:rsidRPr="006E142D">
            <w:fldChar w:fldCharType="begin"/>
          </w:r>
          <w:r w:rsidRPr="006E142D">
            <w:instrText xml:space="preserve"> TOC \o "1-3" \h \z \u </w:instrText>
          </w:r>
          <w:r w:rsidRPr="006E142D">
            <w:fldChar w:fldCharType="separate"/>
          </w:r>
          <w:hyperlink w:anchor="_Toc38572234" w:history="1">
            <w:r w:rsidRPr="006E142D">
              <w:rPr>
                <w:rStyle w:val="Hyperlink"/>
                <w:b w:val="0"/>
                <w:bCs w:val="0"/>
              </w:rPr>
              <w:t>Stress</w:t>
            </w:r>
            <w:r w:rsidRPr="006E142D">
              <w:rPr>
                <w:webHidden/>
              </w:rPr>
              <w:tab/>
            </w:r>
            <w:r w:rsidRPr="006E142D">
              <w:rPr>
                <w:webHidden/>
              </w:rPr>
              <w:fldChar w:fldCharType="begin"/>
            </w:r>
            <w:r w:rsidRPr="006E142D">
              <w:rPr>
                <w:webHidden/>
              </w:rPr>
              <w:instrText xml:space="preserve"> PAGEREF _Toc38572234 \h </w:instrText>
            </w:r>
            <w:r w:rsidRPr="006E142D">
              <w:rPr>
                <w:webHidden/>
              </w:rPr>
            </w:r>
            <w:r w:rsidRPr="006E142D">
              <w:rPr>
                <w:webHidden/>
              </w:rPr>
              <w:fldChar w:fldCharType="separate"/>
            </w:r>
            <w:r w:rsidRPr="006E142D">
              <w:rPr>
                <w:webHidden/>
              </w:rPr>
              <w:t>3</w:t>
            </w:r>
            <w:r w:rsidRPr="006E142D">
              <w:rPr>
                <w:webHidden/>
              </w:rPr>
              <w:fldChar w:fldCharType="end"/>
            </w:r>
          </w:hyperlink>
        </w:p>
        <w:p w14:paraId="28117972" w14:textId="1AB9A293" w:rsidR="006E142D" w:rsidRPr="006E142D" w:rsidRDefault="006E142D">
          <w:pPr>
            <w:pStyle w:val="TOC2"/>
            <w:tabs>
              <w:tab w:val="right" w:leader="dot" w:pos="9350"/>
            </w:tabs>
            <w:rPr>
              <w:noProof/>
            </w:rPr>
          </w:pPr>
          <w:hyperlink w:anchor="_Toc38572235" w:history="1">
            <w:r w:rsidRPr="006E142D">
              <w:rPr>
                <w:rStyle w:val="Hyperlink"/>
                <w:noProof/>
              </w:rPr>
              <w:t>Effects of Chronic Stress</w:t>
            </w:r>
            <w:r w:rsidRPr="006E142D">
              <w:rPr>
                <w:noProof/>
                <w:webHidden/>
              </w:rPr>
              <w:tab/>
            </w:r>
            <w:r w:rsidRPr="006E142D">
              <w:rPr>
                <w:noProof/>
                <w:webHidden/>
              </w:rPr>
              <w:fldChar w:fldCharType="begin"/>
            </w:r>
            <w:r w:rsidRPr="006E142D">
              <w:rPr>
                <w:noProof/>
                <w:webHidden/>
              </w:rPr>
              <w:instrText xml:space="preserve"> PAGEREF _Toc38572235 \h </w:instrText>
            </w:r>
            <w:r w:rsidRPr="006E142D">
              <w:rPr>
                <w:noProof/>
                <w:webHidden/>
              </w:rPr>
            </w:r>
            <w:r w:rsidRPr="006E142D">
              <w:rPr>
                <w:noProof/>
                <w:webHidden/>
              </w:rPr>
              <w:fldChar w:fldCharType="separate"/>
            </w:r>
            <w:r w:rsidRPr="006E142D">
              <w:rPr>
                <w:noProof/>
                <w:webHidden/>
              </w:rPr>
              <w:t>3</w:t>
            </w:r>
            <w:r w:rsidRPr="006E142D">
              <w:rPr>
                <w:noProof/>
                <w:webHidden/>
              </w:rPr>
              <w:fldChar w:fldCharType="end"/>
            </w:r>
          </w:hyperlink>
        </w:p>
        <w:p w14:paraId="416CC109" w14:textId="51E195FD" w:rsidR="006E142D" w:rsidRPr="006E142D" w:rsidRDefault="006E142D">
          <w:pPr>
            <w:pStyle w:val="TOC2"/>
            <w:tabs>
              <w:tab w:val="right" w:leader="dot" w:pos="9350"/>
            </w:tabs>
            <w:rPr>
              <w:noProof/>
            </w:rPr>
          </w:pPr>
          <w:hyperlink w:anchor="_Toc38572236" w:history="1">
            <w:r w:rsidRPr="006E142D">
              <w:rPr>
                <w:rStyle w:val="Hyperlink"/>
                <w:noProof/>
              </w:rPr>
              <w:t>Signs and Symptoms of Stress</w:t>
            </w:r>
            <w:r w:rsidRPr="006E142D">
              <w:rPr>
                <w:noProof/>
                <w:webHidden/>
              </w:rPr>
              <w:tab/>
            </w:r>
            <w:r w:rsidRPr="006E142D">
              <w:rPr>
                <w:noProof/>
                <w:webHidden/>
              </w:rPr>
              <w:fldChar w:fldCharType="begin"/>
            </w:r>
            <w:r w:rsidRPr="006E142D">
              <w:rPr>
                <w:noProof/>
                <w:webHidden/>
              </w:rPr>
              <w:instrText xml:space="preserve"> PAGEREF _Toc38572236 \h </w:instrText>
            </w:r>
            <w:r w:rsidRPr="006E142D">
              <w:rPr>
                <w:noProof/>
                <w:webHidden/>
              </w:rPr>
            </w:r>
            <w:r w:rsidRPr="006E142D">
              <w:rPr>
                <w:noProof/>
                <w:webHidden/>
              </w:rPr>
              <w:fldChar w:fldCharType="separate"/>
            </w:r>
            <w:r w:rsidRPr="006E142D">
              <w:rPr>
                <w:noProof/>
                <w:webHidden/>
              </w:rPr>
              <w:t>4</w:t>
            </w:r>
            <w:r w:rsidRPr="006E142D">
              <w:rPr>
                <w:noProof/>
                <w:webHidden/>
              </w:rPr>
              <w:fldChar w:fldCharType="end"/>
            </w:r>
          </w:hyperlink>
        </w:p>
        <w:p w14:paraId="04366012" w14:textId="11914AF8" w:rsidR="006E142D" w:rsidRPr="006E142D" w:rsidRDefault="006E142D">
          <w:pPr>
            <w:pStyle w:val="TOC2"/>
            <w:tabs>
              <w:tab w:val="right" w:leader="dot" w:pos="9350"/>
            </w:tabs>
            <w:rPr>
              <w:noProof/>
            </w:rPr>
          </w:pPr>
          <w:hyperlink w:anchor="_Toc38572237" w:history="1">
            <w:r w:rsidRPr="006E142D">
              <w:rPr>
                <w:rStyle w:val="Hyperlink"/>
                <w:noProof/>
              </w:rPr>
              <w:t>How to Cope with Stress</w:t>
            </w:r>
            <w:r w:rsidRPr="006E142D">
              <w:rPr>
                <w:noProof/>
                <w:webHidden/>
              </w:rPr>
              <w:tab/>
            </w:r>
            <w:r w:rsidRPr="006E142D">
              <w:rPr>
                <w:noProof/>
                <w:webHidden/>
              </w:rPr>
              <w:fldChar w:fldCharType="begin"/>
            </w:r>
            <w:r w:rsidRPr="006E142D">
              <w:rPr>
                <w:noProof/>
                <w:webHidden/>
              </w:rPr>
              <w:instrText xml:space="preserve"> PAGEREF _Toc38572237 \h </w:instrText>
            </w:r>
            <w:r w:rsidRPr="006E142D">
              <w:rPr>
                <w:noProof/>
                <w:webHidden/>
              </w:rPr>
            </w:r>
            <w:r w:rsidRPr="006E142D">
              <w:rPr>
                <w:noProof/>
                <w:webHidden/>
              </w:rPr>
              <w:fldChar w:fldCharType="separate"/>
            </w:r>
            <w:r w:rsidRPr="006E142D">
              <w:rPr>
                <w:noProof/>
                <w:webHidden/>
              </w:rPr>
              <w:t>4</w:t>
            </w:r>
            <w:r w:rsidRPr="006E142D">
              <w:rPr>
                <w:noProof/>
                <w:webHidden/>
              </w:rPr>
              <w:fldChar w:fldCharType="end"/>
            </w:r>
          </w:hyperlink>
        </w:p>
        <w:p w14:paraId="3510584C" w14:textId="44788F8F" w:rsidR="006E142D" w:rsidRPr="006E142D" w:rsidRDefault="006E142D" w:rsidP="006E142D">
          <w:pPr>
            <w:pStyle w:val="TOC1"/>
          </w:pPr>
          <w:hyperlink w:anchor="_Toc38572238" w:history="1">
            <w:r w:rsidRPr="006E142D">
              <w:rPr>
                <w:rStyle w:val="Hyperlink"/>
                <w:b w:val="0"/>
                <w:bCs w:val="0"/>
              </w:rPr>
              <w:t>Personality Traits and Response to Stress</w:t>
            </w:r>
            <w:r w:rsidRPr="006E142D">
              <w:rPr>
                <w:webHidden/>
              </w:rPr>
              <w:tab/>
            </w:r>
            <w:r w:rsidRPr="006E142D">
              <w:rPr>
                <w:webHidden/>
              </w:rPr>
              <w:fldChar w:fldCharType="begin"/>
            </w:r>
            <w:r w:rsidRPr="006E142D">
              <w:rPr>
                <w:webHidden/>
              </w:rPr>
              <w:instrText xml:space="preserve"> PAGEREF _Toc38572238 \h </w:instrText>
            </w:r>
            <w:r w:rsidRPr="006E142D">
              <w:rPr>
                <w:webHidden/>
              </w:rPr>
            </w:r>
            <w:r w:rsidRPr="006E142D">
              <w:rPr>
                <w:webHidden/>
              </w:rPr>
              <w:fldChar w:fldCharType="separate"/>
            </w:r>
            <w:r w:rsidRPr="006E142D">
              <w:rPr>
                <w:webHidden/>
              </w:rPr>
              <w:t>5</w:t>
            </w:r>
            <w:r w:rsidRPr="006E142D">
              <w:rPr>
                <w:webHidden/>
              </w:rPr>
              <w:fldChar w:fldCharType="end"/>
            </w:r>
          </w:hyperlink>
        </w:p>
        <w:p w14:paraId="4F183992" w14:textId="2BB649AA" w:rsidR="006E142D" w:rsidRPr="006E142D" w:rsidRDefault="006E142D">
          <w:pPr>
            <w:pStyle w:val="TOC2"/>
            <w:tabs>
              <w:tab w:val="right" w:leader="dot" w:pos="9350"/>
            </w:tabs>
            <w:rPr>
              <w:noProof/>
            </w:rPr>
          </w:pPr>
          <w:hyperlink w:anchor="_Toc38572239" w:history="1">
            <w:r w:rsidRPr="006E142D">
              <w:rPr>
                <w:rStyle w:val="Hyperlink"/>
                <w:noProof/>
              </w:rPr>
              <w:t>Type A and B Personalities</w:t>
            </w:r>
            <w:r w:rsidRPr="006E142D">
              <w:rPr>
                <w:noProof/>
                <w:webHidden/>
              </w:rPr>
              <w:tab/>
            </w:r>
            <w:r w:rsidRPr="006E142D">
              <w:rPr>
                <w:noProof/>
                <w:webHidden/>
              </w:rPr>
              <w:fldChar w:fldCharType="begin"/>
            </w:r>
            <w:r w:rsidRPr="006E142D">
              <w:rPr>
                <w:noProof/>
                <w:webHidden/>
              </w:rPr>
              <w:instrText xml:space="preserve"> PAGEREF _Toc38572239 \h </w:instrText>
            </w:r>
            <w:r w:rsidRPr="006E142D">
              <w:rPr>
                <w:noProof/>
                <w:webHidden/>
              </w:rPr>
            </w:r>
            <w:r w:rsidRPr="006E142D">
              <w:rPr>
                <w:noProof/>
                <w:webHidden/>
              </w:rPr>
              <w:fldChar w:fldCharType="separate"/>
            </w:r>
            <w:r w:rsidRPr="006E142D">
              <w:rPr>
                <w:noProof/>
                <w:webHidden/>
              </w:rPr>
              <w:t>6</w:t>
            </w:r>
            <w:r w:rsidRPr="006E142D">
              <w:rPr>
                <w:noProof/>
                <w:webHidden/>
              </w:rPr>
              <w:fldChar w:fldCharType="end"/>
            </w:r>
          </w:hyperlink>
        </w:p>
        <w:p w14:paraId="6F656755" w14:textId="61108552" w:rsidR="006E142D" w:rsidRPr="006E142D" w:rsidRDefault="006E142D">
          <w:pPr>
            <w:pStyle w:val="TOC3"/>
            <w:tabs>
              <w:tab w:val="right" w:leader="dot" w:pos="9350"/>
            </w:tabs>
            <w:rPr>
              <w:noProof/>
            </w:rPr>
          </w:pPr>
          <w:hyperlink w:anchor="_Toc38572240" w:history="1">
            <w:r w:rsidRPr="006E142D">
              <w:rPr>
                <w:rStyle w:val="Hyperlink"/>
                <w:i/>
                <w:iCs/>
                <w:noProof/>
              </w:rPr>
              <w:t>Type A behavior pattern(TABP)</w:t>
            </w:r>
            <w:r w:rsidRPr="006E142D">
              <w:rPr>
                <w:noProof/>
                <w:webHidden/>
              </w:rPr>
              <w:tab/>
            </w:r>
            <w:r w:rsidRPr="006E142D">
              <w:rPr>
                <w:noProof/>
                <w:webHidden/>
              </w:rPr>
              <w:fldChar w:fldCharType="begin"/>
            </w:r>
            <w:r w:rsidRPr="006E142D">
              <w:rPr>
                <w:noProof/>
                <w:webHidden/>
              </w:rPr>
              <w:instrText xml:space="preserve"> PAGEREF _Toc38572240 \h </w:instrText>
            </w:r>
            <w:r w:rsidRPr="006E142D">
              <w:rPr>
                <w:noProof/>
                <w:webHidden/>
              </w:rPr>
            </w:r>
            <w:r w:rsidRPr="006E142D">
              <w:rPr>
                <w:noProof/>
                <w:webHidden/>
              </w:rPr>
              <w:fldChar w:fldCharType="separate"/>
            </w:r>
            <w:r w:rsidRPr="006E142D">
              <w:rPr>
                <w:noProof/>
                <w:webHidden/>
              </w:rPr>
              <w:t>6</w:t>
            </w:r>
            <w:r w:rsidRPr="006E142D">
              <w:rPr>
                <w:noProof/>
                <w:webHidden/>
              </w:rPr>
              <w:fldChar w:fldCharType="end"/>
            </w:r>
          </w:hyperlink>
        </w:p>
        <w:p w14:paraId="203A2B28" w14:textId="762635F1" w:rsidR="006E142D" w:rsidRPr="006E142D" w:rsidRDefault="006E142D">
          <w:pPr>
            <w:pStyle w:val="TOC2"/>
            <w:tabs>
              <w:tab w:val="right" w:leader="dot" w:pos="9350"/>
            </w:tabs>
            <w:rPr>
              <w:noProof/>
            </w:rPr>
          </w:pPr>
          <w:hyperlink w:anchor="_Toc38572241" w:history="1">
            <w:r w:rsidRPr="006E142D">
              <w:rPr>
                <w:rStyle w:val="Hyperlink"/>
                <w:noProof/>
              </w:rPr>
              <w:t>Type B and C Personalities</w:t>
            </w:r>
            <w:r w:rsidRPr="006E142D">
              <w:rPr>
                <w:noProof/>
                <w:webHidden/>
              </w:rPr>
              <w:tab/>
            </w:r>
            <w:r w:rsidRPr="006E142D">
              <w:rPr>
                <w:noProof/>
                <w:webHidden/>
              </w:rPr>
              <w:fldChar w:fldCharType="begin"/>
            </w:r>
            <w:r w:rsidRPr="006E142D">
              <w:rPr>
                <w:noProof/>
                <w:webHidden/>
              </w:rPr>
              <w:instrText xml:space="preserve"> PAGEREF _Toc38572241 \h </w:instrText>
            </w:r>
            <w:r w:rsidRPr="006E142D">
              <w:rPr>
                <w:noProof/>
                <w:webHidden/>
              </w:rPr>
            </w:r>
            <w:r w:rsidRPr="006E142D">
              <w:rPr>
                <w:noProof/>
                <w:webHidden/>
              </w:rPr>
              <w:fldChar w:fldCharType="separate"/>
            </w:r>
            <w:r w:rsidRPr="006E142D">
              <w:rPr>
                <w:noProof/>
                <w:webHidden/>
              </w:rPr>
              <w:t>7</w:t>
            </w:r>
            <w:r w:rsidRPr="006E142D">
              <w:rPr>
                <w:noProof/>
                <w:webHidden/>
              </w:rPr>
              <w:fldChar w:fldCharType="end"/>
            </w:r>
          </w:hyperlink>
        </w:p>
        <w:p w14:paraId="729659FF" w14:textId="5AB0339D" w:rsidR="006E142D" w:rsidRPr="006E142D" w:rsidRDefault="006E142D">
          <w:pPr>
            <w:pStyle w:val="TOC2"/>
            <w:tabs>
              <w:tab w:val="right" w:leader="dot" w:pos="9350"/>
            </w:tabs>
            <w:rPr>
              <w:noProof/>
            </w:rPr>
          </w:pPr>
          <w:hyperlink w:anchor="_Toc38572242" w:history="1">
            <w:r w:rsidRPr="006E142D">
              <w:rPr>
                <w:rStyle w:val="Hyperlink"/>
                <w:noProof/>
              </w:rPr>
              <w:t>Type D Personality</w:t>
            </w:r>
            <w:r w:rsidRPr="006E142D">
              <w:rPr>
                <w:noProof/>
                <w:webHidden/>
              </w:rPr>
              <w:tab/>
            </w:r>
            <w:r w:rsidRPr="006E142D">
              <w:rPr>
                <w:noProof/>
                <w:webHidden/>
              </w:rPr>
              <w:fldChar w:fldCharType="begin"/>
            </w:r>
            <w:r w:rsidRPr="006E142D">
              <w:rPr>
                <w:noProof/>
                <w:webHidden/>
              </w:rPr>
              <w:instrText xml:space="preserve"> PAGEREF _Toc38572242 \h </w:instrText>
            </w:r>
            <w:r w:rsidRPr="006E142D">
              <w:rPr>
                <w:noProof/>
                <w:webHidden/>
              </w:rPr>
            </w:r>
            <w:r w:rsidRPr="006E142D">
              <w:rPr>
                <w:noProof/>
                <w:webHidden/>
              </w:rPr>
              <w:fldChar w:fldCharType="separate"/>
            </w:r>
            <w:r w:rsidRPr="006E142D">
              <w:rPr>
                <w:noProof/>
                <w:webHidden/>
              </w:rPr>
              <w:t>8</w:t>
            </w:r>
            <w:r w:rsidRPr="006E142D">
              <w:rPr>
                <w:noProof/>
                <w:webHidden/>
              </w:rPr>
              <w:fldChar w:fldCharType="end"/>
            </w:r>
          </w:hyperlink>
        </w:p>
        <w:p w14:paraId="5DA721FE" w14:textId="34B903FA" w:rsidR="006E142D" w:rsidRDefault="006E142D">
          <w:r w:rsidRPr="006E142D">
            <w:rPr>
              <w:noProof/>
            </w:rPr>
            <w:fldChar w:fldCharType="end"/>
          </w:r>
        </w:p>
      </w:sdtContent>
    </w:sdt>
    <w:p w14:paraId="305BE9E3" w14:textId="77777777" w:rsidR="007726B1" w:rsidRDefault="007726B1" w:rsidP="007726B1">
      <w:pPr>
        <w:ind w:firstLine="0"/>
        <w:rPr>
          <w:rStyle w:val="Strong"/>
          <w:rFonts w:ascii="Times New Roman" w:eastAsia="Times New Roman" w:hAnsi="Times New Roman" w:cs="Times New Roman"/>
          <w:b w:val="0"/>
          <w:color w:val="0E101A"/>
          <w:sz w:val="24"/>
          <w:szCs w:val="24"/>
        </w:rPr>
      </w:pPr>
    </w:p>
    <w:p w14:paraId="512881E1" w14:textId="77777777" w:rsidR="007726B1" w:rsidRDefault="007726B1" w:rsidP="007726B1">
      <w:pPr>
        <w:ind w:firstLine="0"/>
        <w:rPr>
          <w:rStyle w:val="Strong"/>
          <w:rFonts w:ascii="Times New Roman" w:eastAsia="Times New Roman" w:hAnsi="Times New Roman" w:cs="Times New Roman"/>
          <w:b w:val="0"/>
          <w:color w:val="0E101A"/>
          <w:sz w:val="24"/>
          <w:szCs w:val="24"/>
        </w:rPr>
      </w:pPr>
      <w:r>
        <w:rPr>
          <w:rStyle w:val="Strong"/>
          <w:rFonts w:ascii="Times New Roman" w:eastAsia="Times New Roman" w:hAnsi="Times New Roman" w:cs="Times New Roman"/>
          <w:b w:val="0"/>
          <w:color w:val="0E101A"/>
          <w:sz w:val="24"/>
          <w:szCs w:val="24"/>
        </w:rPr>
        <w:br w:type="page"/>
      </w:r>
    </w:p>
    <w:p w14:paraId="1A0B86F8" w14:textId="77777777" w:rsidR="007726B1" w:rsidRDefault="007726B1" w:rsidP="006E142D">
      <w:pPr>
        <w:pStyle w:val="Heading1"/>
      </w:pPr>
      <w:bookmarkStart w:id="0" w:name="_Toc38572234"/>
      <w:r>
        <w:rPr>
          <w:rStyle w:val="Strong"/>
          <w:color w:val="0E101A"/>
        </w:rPr>
        <w:lastRenderedPageBreak/>
        <w:t>Stress</w:t>
      </w:r>
      <w:bookmarkEnd w:id="0"/>
    </w:p>
    <w:p w14:paraId="47459B61" w14:textId="77777777" w:rsidR="007726B1" w:rsidRDefault="007726B1" w:rsidP="007726B1">
      <w:pPr>
        <w:pStyle w:val="NormalWeb"/>
        <w:spacing w:before="0" w:beforeAutospacing="0" w:after="0" w:afterAutospacing="0" w:line="480" w:lineRule="auto"/>
        <w:ind w:firstLine="720"/>
        <w:rPr>
          <w:color w:val="0E101A"/>
        </w:rPr>
      </w:pPr>
      <w:r>
        <w:rPr>
          <w:color w:val="0E101A"/>
        </w:rPr>
        <w:t xml:space="preserve">In the world today, chronic stress has become very common. Usually, the body and the mind </w:t>
      </w:r>
      <w:proofErr w:type="gramStart"/>
      <w:r>
        <w:rPr>
          <w:color w:val="0E101A"/>
        </w:rPr>
        <w:t>pays</w:t>
      </w:r>
      <w:proofErr w:type="gramEnd"/>
      <w:r>
        <w:rPr>
          <w:color w:val="0E101A"/>
        </w:rPr>
        <w:t xml:space="preserve"> the price in case of chronic stress. Therefore, it is imperative to recognize overpowering stress and understand what to do about it. Generally, stress entails the feeling of physical and emotional tension. Stress is a type of psychological pain that comes as a result of a thought or event that makes one nervous, frustrated, or even angry. Stress response act as a way of the body, protecting you. Some small amounts of stress may be healthy and beneficial. It is evident that </w:t>
      </w:r>
      <w:r w:rsidR="00AF44DC">
        <w:rPr>
          <w:color w:val="0E101A"/>
        </w:rPr>
        <w:t>when stress is working in the right way, it can aid you in</w:t>
      </w:r>
      <w:r>
        <w:rPr>
          <w:color w:val="0E101A"/>
        </w:rPr>
        <w:t xml:space="preserve"> stay</w:t>
      </w:r>
      <w:r w:rsidR="00AF44DC">
        <w:rPr>
          <w:color w:val="0E101A"/>
        </w:rPr>
        <w:t>ing focused, alert</w:t>
      </w:r>
      <w:r>
        <w:rPr>
          <w:color w:val="0E101A"/>
        </w:rPr>
        <w:t xml:space="preserve"> and energetic (</w:t>
      </w:r>
      <w:proofErr w:type="spellStart"/>
      <w:r>
        <w:rPr>
          <w:color w:val="0E101A"/>
        </w:rPr>
        <w:t>Chrousos</w:t>
      </w:r>
      <w:proofErr w:type="spellEnd"/>
      <w:r>
        <w:rPr>
          <w:color w:val="0E101A"/>
        </w:rPr>
        <w:t>, 2009). For instance, w</w:t>
      </w:r>
      <w:r w:rsidR="00AF44DC">
        <w:rPr>
          <w:color w:val="0E101A"/>
        </w:rPr>
        <w:t>hen in a risky situation, it can aid</w:t>
      </w:r>
      <w:r>
        <w:rPr>
          <w:color w:val="0E101A"/>
        </w:rPr>
        <w:t xml:space="preserve"> you </w:t>
      </w:r>
      <w:r w:rsidR="00AF44DC">
        <w:rPr>
          <w:color w:val="0E101A"/>
        </w:rPr>
        <w:t>in saving your life by making sure</w:t>
      </w:r>
      <w:r>
        <w:rPr>
          <w:color w:val="0E101A"/>
        </w:rPr>
        <w:t xml:space="preserve"> you</w:t>
      </w:r>
      <w:r w:rsidR="00AF44DC">
        <w:rPr>
          <w:color w:val="0E101A"/>
        </w:rPr>
        <w:t xml:space="preserve"> have additional energy</w:t>
      </w:r>
      <w:r>
        <w:rPr>
          <w:color w:val="0E101A"/>
        </w:rPr>
        <w:t xml:space="preserve"> to defend yourself. Furthermore, stress </w:t>
      </w:r>
      <w:r w:rsidR="00AF44DC">
        <w:rPr>
          <w:color w:val="0E101A"/>
        </w:rPr>
        <w:t>can assist you in rising to tackle difficult tasks</w:t>
      </w:r>
      <w:r>
        <w:rPr>
          <w:color w:val="0E101A"/>
        </w:rPr>
        <w:t>. However, if stress surpasses a certain point, it becomes toxic and begins to cause considerable effects on your hea</w:t>
      </w:r>
      <w:r w:rsidR="00AF44DC">
        <w:rPr>
          <w:color w:val="0E101A"/>
        </w:rPr>
        <w:t>lth, relationships, productivity</w:t>
      </w:r>
      <w:r>
        <w:rPr>
          <w:color w:val="0E101A"/>
        </w:rPr>
        <w:t>, mood, and overall life quality.   </w:t>
      </w:r>
    </w:p>
    <w:p w14:paraId="5466B66C" w14:textId="77777777" w:rsidR="007726B1" w:rsidRDefault="007726B1" w:rsidP="006E142D">
      <w:pPr>
        <w:pStyle w:val="Heading2"/>
      </w:pPr>
      <w:bookmarkStart w:id="1" w:name="_Toc38572235"/>
      <w:r>
        <w:rPr>
          <w:rStyle w:val="Strong"/>
          <w:color w:val="0E101A"/>
        </w:rPr>
        <w:t>Effects of Chronic Stress</w:t>
      </w:r>
      <w:bookmarkEnd w:id="1"/>
    </w:p>
    <w:p w14:paraId="03713371" w14:textId="30FF29DF" w:rsidR="007726B1" w:rsidRDefault="007726B1" w:rsidP="007726B1">
      <w:pPr>
        <w:pStyle w:val="NormalWeb"/>
        <w:spacing w:before="0" w:beforeAutospacing="0" w:after="0" w:afterAutospacing="0" w:line="480" w:lineRule="auto"/>
        <w:ind w:firstLine="720"/>
        <w:rPr>
          <w:color w:val="0E101A"/>
        </w:rPr>
      </w:pPr>
      <w:r>
        <w:rPr>
          <w:color w:val="0E101A"/>
        </w:rPr>
        <w:t>The nervous system is believed not to be very useful in differentiating between physical and emotional danger. For instance, you can be stressed by a decline in work or an argument with your partner. This makes the body react strongly as if you are in a life and death situation. Usually, when the emergency stress system is triggered regularly, it becomes effortless to trigger it and hence very hard to shut it off. This means that if you, most of the time, get stressed, the body gets used to it, and you will be in stress state most of the time, which may result in severe health complications due to disruption of most body systems. Some of the conditions associated with str</w:t>
      </w:r>
      <w:r w:rsidR="00AF44DC">
        <w:rPr>
          <w:color w:val="0E101A"/>
        </w:rPr>
        <w:t xml:space="preserve">ess include depression, </w:t>
      </w:r>
      <w:r w:rsidR="006E142D">
        <w:rPr>
          <w:color w:val="0E101A"/>
        </w:rPr>
        <w:t>insomnia</w:t>
      </w:r>
      <w:r w:rsidR="00AF44DC">
        <w:rPr>
          <w:color w:val="0E101A"/>
        </w:rPr>
        <w:t xml:space="preserve">, heart disease, loss of </w:t>
      </w:r>
      <w:r w:rsidR="003C6428">
        <w:rPr>
          <w:color w:val="0E101A"/>
        </w:rPr>
        <w:t xml:space="preserve">memory, indigestion, and </w:t>
      </w:r>
      <w:r w:rsidR="003C6428">
        <w:rPr>
          <w:color w:val="0E101A"/>
        </w:rPr>
        <w:lastRenderedPageBreak/>
        <w:t>autoimmune disorder</w:t>
      </w:r>
      <w:r>
        <w:rPr>
          <w:color w:val="0E101A"/>
        </w:rPr>
        <w:t>. Research also shows that stress can lead to a stroke. Therefore, it is essential to know ways of controlling stress</w:t>
      </w:r>
    </w:p>
    <w:p w14:paraId="28CF203D" w14:textId="77777777" w:rsidR="007726B1" w:rsidRDefault="007726B1" w:rsidP="006E142D">
      <w:pPr>
        <w:pStyle w:val="Heading2"/>
      </w:pPr>
      <w:bookmarkStart w:id="2" w:name="_Toc38572236"/>
      <w:r>
        <w:rPr>
          <w:rStyle w:val="Strong"/>
          <w:color w:val="0E101A"/>
        </w:rPr>
        <w:t>Signs and Symptoms of Stress</w:t>
      </w:r>
      <w:bookmarkEnd w:id="2"/>
    </w:p>
    <w:p w14:paraId="2D1481C1" w14:textId="77777777" w:rsidR="007726B1" w:rsidRDefault="007726B1" w:rsidP="007726B1">
      <w:pPr>
        <w:pStyle w:val="NormalWeb"/>
        <w:spacing w:before="0" w:beforeAutospacing="0" w:after="0" w:afterAutospacing="0" w:line="480" w:lineRule="auto"/>
        <w:ind w:firstLine="720"/>
        <w:rPr>
          <w:color w:val="0E101A"/>
        </w:rPr>
      </w:pPr>
      <w:r>
        <w:rPr>
          <w:color w:val="0E101A"/>
        </w:rPr>
        <w:t>Symptoms of stress are categorized as emotional and physical. Emotional signs of stress may include depression, anxiety, irritability, loneliness, feeling overwhelmed, and so much more. It may be excruciating and challenging to deal with emotional stress. This is because sometimes to share your problem with your closest friend can bring about rumination and co-rumination, which are not usually effective. On the other hand, physical signs may include headaches, chest pain, frequent colds and infections, loss of sexual desires, insomnia, and many other symptoms. </w:t>
      </w:r>
    </w:p>
    <w:p w14:paraId="06C2886E" w14:textId="77777777" w:rsidR="007726B1" w:rsidRDefault="007726B1" w:rsidP="006E142D">
      <w:pPr>
        <w:pStyle w:val="Heading2"/>
      </w:pPr>
      <w:r>
        <w:rPr>
          <w:rStyle w:val="Strong"/>
          <w:color w:val="0E101A"/>
        </w:rPr>
        <w:t> </w:t>
      </w:r>
      <w:bookmarkStart w:id="3" w:name="_Toc38572237"/>
      <w:r>
        <w:rPr>
          <w:rStyle w:val="Strong"/>
          <w:color w:val="0E101A"/>
        </w:rPr>
        <w:t>How to Cope with Stress</w:t>
      </w:r>
      <w:bookmarkEnd w:id="3"/>
    </w:p>
    <w:p w14:paraId="6FF8AA17" w14:textId="77777777" w:rsidR="007726B1" w:rsidRDefault="007726B1" w:rsidP="007726B1">
      <w:pPr>
        <w:pStyle w:val="NormalWeb"/>
        <w:spacing w:before="0" w:beforeAutospacing="0" w:after="0" w:afterAutospacing="0" w:line="480" w:lineRule="auto"/>
        <w:rPr>
          <w:color w:val="0E101A"/>
        </w:rPr>
      </w:pPr>
      <w:r>
        <w:rPr>
          <w:color w:val="0E101A"/>
        </w:rPr>
        <w:t>           Stress is dealt with, depending on whether it is emotional or physical. One of the methods of dealing with psychological stress is by practicing meditation. Meditation encourages you to have a break from deep thoughts by actively redirecting your thoughts and, in the process, gives you practice in choosing ideas. This, in turn, helps you to wipe out some emotional stress in the long run. Another way of dealing with psychological stress is by talking to a therapist. By doing so, you will be able to know your level of emotional stress. One way of fighting physical stress is by adopting a healthy lifestyle. By this, I mean you watch what you eat, doing regular exercises, ensuring that you have enough sleep. The other way is by visiting a doctor if the symptoms persist. </w:t>
      </w:r>
    </w:p>
    <w:p w14:paraId="31A23529" w14:textId="77777777" w:rsidR="007726B1" w:rsidRDefault="007726B1" w:rsidP="006E142D">
      <w:pPr>
        <w:pStyle w:val="Heading1"/>
      </w:pPr>
      <w:bookmarkStart w:id="4" w:name="_Toc38572238"/>
      <w:r>
        <w:rPr>
          <w:rStyle w:val="Strong"/>
          <w:color w:val="0E101A"/>
        </w:rPr>
        <w:lastRenderedPageBreak/>
        <w:t>Personality Traits and Response to Stress</w:t>
      </w:r>
      <w:bookmarkEnd w:id="4"/>
    </w:p>
    <w:p w14:paraId="36DE22AA" w14:textId="462F8A37" w:rsidR="007726B1" w:rsidRDefault="007726B1" w:rsidP="007726B1">
      <w:pPr>
        <w:pStyle w:val="NormalWeb"/>
        <w:spacing w:before="0" w:beforeAutospacing="0" w:after="0" w:afterAutospacing="0" w:line="480" w:lineRule="auto"/>
        <w:ind w:firstLine="720"/>
        <w:rPr>
          <w:color w:val="0E101A"/>
        </w:rPr>
      </w:pPr>
      <w:r>
        <w:rPr>
          <w:color w:val="0E101A"/>
        </w:rPr>
        <w:t xml:space="preserve">There exist </w:t>
      </w:r>
      <w:r w:rsidR="003C6428">
        <w:rPr>
          <w:color w:val="0E101A"/>
        </w:rPr>
        <w:t>some interests in the</w:t>
      </w:r>
      <w:r>
        <w:rPr>
          <w:color w:val="0E101A"/>
        </w:rPr>
        <w:t xml:space="preserve"> trait-like</w:t>
      </w:r>
      <w:r w:rsidR="003C6428">
        <w:rPr>
          <w:color w:val="0E101A"/>
        </w:rPr>
        <w:t xml:space="preserve"> effects</w:t>
      </w:r>
      <w:r>
        <w:rPr>
          <w:color w:val="0E101A"/>
        </w:rPr>
        <w:t>, dispositional constructs on stres</w:t>
      </w:r>
      <w:r w:rsidR="003C6428">
        <w:rPr>
          <w:color w:val="0E101A"/>
        </w:rPr>
        <w:t xml:space="preserve">s, </w:t>
      </w:r>
      <w:proofErr w:type="spellStart"/>
      <w:r w:rsidR="003C6428">
        <w:rPr>
          <w:color w:val="0E101A"/>
        </w:rPr>
        <w:t>behavio</w:t>
      </w:r>
      <w:r w:rsidR="006E142D">
        <w:rPr>
          <w:color w:val="0E101A"/>
        </w:rPr>
        <w:t>u</w:t>
      </w:r>
      <w:r w:rsidR="003C6428">
        <w:rPr>
          <w:color w:val="0E101A"/>
        </w:rPr>
        <w:t>r</w:t>
      </w:r>
      <w:proofErr w:type="spellEnd"/>
      <w:r w:rsidR="003C6428">
        <w:rPr>
          <w:color w:val="0E101A"/>
        </w:rPr>
        <w:t xml:space="preserve">, and </w:t>
      </w:r>
      <w:r>
        <w:rPr>
          <w:color w:val="0E101A"/>
        </w:rPr>
        <w:t>results</w:t>
      </w:r>
      <w:r w:rsidR="003C6428">
        <w:rPr>
          <w:color w:val="0E101A"/>
        </w:rPr>
        <w:t xml:space="preserve"> related to health</w:t>
      </w:r>
      <w:r>
        <w:rPr>
          <w:color w:val="0E101A"/>
        </w:rPr>
        <w:t>. According to research, personality traits are related to diverse outcomes, including subjective well-being, chronic disease, health behavior, mental health, coping with stress, and work-related issues, for instance, motivation and performance, absenteeism, and job satisfaction (Vollrath, 2001). In theory, the personality research interest does not rise from the unidimensional, reductionist view that personality traits are linearly and solely deterministic of behavior and actions. Stil</w:t>
      </w:r>
      <w:r w:rsidR="003C6428">
        <w:rPr>
          <w:color w:val="0E101A"/>
        </w:rPr>
        <w:t>l, instead, research of personality gives</w:t>
      </w:r>
      <w:r w:rsidR="00ED2ADA">
        <w:rPr>
          <w:color w:val="0E101A"/>
        </w:rPr>
        <w:t xml:space="preserve"> the basis</w:t>
      </w:r>
      <w:r>
        <w:rPr>
          <w:color w:val="0E101A"/>
        </w:rPr>
        <w:t xml:space="preserve"> to research</w:t>
      </w:r>
      <w:r w:rsidR="00ED2ADA">
        <w:rPr>
          <w:color w:val="0E101A"/>
        </w:rPr>
        <w:t xml:space="preserve"> personality trait effects on operations as they mingle with </w:t>
      </w:r>
      <w:r>
        <w:rPr>
          <w:color w:val="0E101A"/>
        </w:rPr>
        <w:t xml:space="preserve">situational, </w:t>
      </w:r>
      <w:r w:rsidR="00ED2ADA">
        <w:rPr>
          <w:color w:val="0E101A"/>
        </w:rPr>
        <w:t xml:space="preserve">environmental </w:t>
      </w:r>
      <w:r>
        <w:rPr>
          <w:color w:val="0E101A"/>
        </w:rPr>
        <w:t>and cognitive influences on our behavior. </w:t>
      </w:r>
    </w:p>
    <w:p w14:paraId="02E49327" w14:textId="77777777" w:rsidR="007726B1" w:rsidRDefault="007726B1" w:rsidP="007726B1">
      <w:pPr>
        <w:pStyle w:val="NormalWeb"/>
        <w:spacing w:before="0" w:beforeAutospacing="0" w:after="0" w:afterAutospacing="0" w:line="480" w:lineRule="auto"/>
        <w:ind w:firstLine="720"/>
        <w:rPr>
          <w:color w:val="0E101A"/>
        </w:rPr>
      </w:pPr>
      <w:r>
        <w:rPr>
          <w:color w:val="0E101A"/>
        </w:rPr>
        <w:t>People’s response to stress has b</w:t>
      </w:r>
      <w:r w:rsidR="00ED2ADA">
        <w:rPr>
          <w:color w:val="0E101A"/>
        </w:rPr>
        <w:t>een related to various diseases that are related to long term</w:t>
      </w:r>
      <w:r>
        <w:rPr>
          <w:color w:val="0E101A"/>
        </w:rPr>
        <w:t xml:space="preserve"> exposure</w:t>
      </w:r>
      <w:r w:rsidR="00ED2ADA">
        <w:rPr>
          <w:color w:val="0E101A"/>
        </w:rPr>
        <w:t xml:space="preserve"> to stress</w:t>
      </w:r>
      <w:r>
        <w:rPr>
          <w:color w:val="0E101A"/>
        </w:rPr>
        <w:t>, such as infec</w:t>
      </w:r>
      <w:r w:rsidR="00ED2ADA">
        <w:rPr>
          <w:color w:val="0E101A"/>
        </w:rPr>
        <w:t>tious and cardiovascular ailments</w:t>
      </w:r>
      <w:r>
        <w:rPr>
          <w:color w:val="0E101A"/>
        </w:rPr>
        <w:t>. Add</w:t>
      </w:r>
      <w:r w:rsidR="00ED2ADA">
        <w:rPr>
          <w:color w:val="0E101A"/>
        </w:rPr>
        <w:t>itionally, inadequate adaptation</w:t>
      </w:r>
      <w:r w:rsidR="006F5346">
        <w:rPr>
          <w:color w:val="0E101A"/>
        </w:rPr>
        <w:t xml:space="preserve"> to stress exposes an individual to </w:t>
      </w:r>
      <w:r>
        <w:rPr>
          <w:color w:val="0E101A"/>
        </w:rPr>
        <w:t>ps</w:t>
      </w:r>
      <w:r w:rsidR="006F5346">
        <w:rPr>
          <w:color w:val="0E101A"/>
        </w:rPr>
        <w:t>ychological disorders that</w:t>
      </w:r>
      <w:r>
        <w:rPr>
          <w:color w:val="0E101A"/>
        </w:rPr>
        <w:t xml:space="preserve"> include anxiety and depression. As there exist substantial inter-individual differences in psychobiological reactions to stress, factors that affect the responsivity of an individual to stress factors may also bias their susceptibility to the psychological disorders. </w:t>
      </w:r>
    </w:p>
    <w:p w14:paraId="15EDE5E9" w14:textId="77777777" w:rsidR="007726B1" w:rsidRDefault="006F5346" w:rsidP="007726B1">
      <w:pPr>
        <w:pStyle w:val="NormalWeb"/>
        <w:spacing w:before="0" w:beforeAutospacing="0" w:after="0" w:afterAutospacing="0" w:line="480" w:lineRule="auto"/>
        <w:ind w:firstLine="720"/>
        <w:rPr>
          <w:color w:val="0E101A"/>
        </w:rPr>
      </w:pPr>
      <w:r>
        <w:rPr>
          <w:color w:val="0E101A"/>
        </w:rPr>
        <w:t>Selfness can bias stress in different</w:t>
      </w:r>
      <w:r w:rsidR="007726B1">
        <w:rPr>
          <w:color w:val="0E101A"/>
        </w:rPr>
        <w:t xml:space="preserve"> ways. Firstly, personality traits may determ</w:t>
      </w:r>
      <w:r>
        <w:rPr>
          <w:color w:val="0E101A"/>
        </w:rPr>
        <w:t>ine how and individual understand a particular</w:t>
      </w:r>
      <w:r w:rsidR="007726B1">
        <w:rPr>
          <w:color w:val="0E101A"/>
        </w:rPr>
        <w:t xml:space="preserve"> situation or how they cope with as well as how they recover from the stress factor. Additionally, personality can be related to responses to stress because of the existence of a shared neurobiological system. Reactions to stress are multidimensional. For instance, exposure to stress triggers the hypothalamic-pituitary-adrenal axis and the sympathetic nervous system that produces cardiovascular, emotional, and hormonal responses (Sher, 2005). Existing data shows that non-overlapping distinct factors can determine </w:t>
      </w:r>
      <w:r>
        <w:rPr>
          <w:color w:val="0E101A"/>
        </w:rPr>
        <w:lastRenderedPageBreak/>
        <w:t>hormonal, cardiovascular, and emotional reactions</w:t>
      </w:r>
      <w:r w:rsidR="007726B1">
        <w:rPr>
          <w:color w:val="0E101A"/>
        </w:rPr>
        <w:t xml:space="preserve"> to psychological stress. For example,</w:t>
      </w:r>
      <w:r w:rsidR="00F24169">
        <w:rPr>
          <w:color w:val="0E101A"/>
        </w:rPr>
        <w:t xml:space="preserve"> intense cortisol reactions</w:t>
      </w:r>
      <w:r w:rsidR="007726B1">
        <w:rPr>
          <w:color w:val="0E101A"/>
        </w:rPr>
        <w:t xml:space="preserve"> t</w:t>
      </w:r>
      <w:r w:rsidR="00F24169">
        <w:rPr>
          <w:color w:val="0E101A"/>
        </w:rPr>
        <w:t>o mental stress can be predicted</w:t>
      </w:r>
      <w:r w:rsidR="007726B1">
        <w:rPr>
          <w:color w:val="0E101A"/>
        </w:rPr>
        <w:t xml:space="preserve"> by low self-esteem, emotional intelligence, and novelty-seeking, and high trait perfectionism. </w:t>
      </w:r>
    </w:p>
    <w:p w14:paraId="6299CB99" w14:textId="77777777" w:rsidR="007726B1" w:rsidRDefault="007726B1" w:rsidP="007726B1">
      <w:pPr>
        <w:pStyle w:val="NormalWeb"/>
        <w:spacing w:before="0" w:beforeAutospacing="0" w:after="0" w:afterAutospacing="0" w:line="480" w:lineRule="auto"/>
        <w:ind w:firstLine="720"/>
        <w:rPr>
          <w:color w:val="0E101A"/>
        </w:rPr>
      </w:pPr>
      <w:r>
        <w:rPr>
          <w:color w:val="0E101A"/>
        </w:rPr>
        <w:t>Cardiovascular stre</w:t>
      </w:r>
      <w:r w:rsidR="00F24169">
        <w:rPr>
          <w:color w:val="0E101A"/>
        </w:rPr>
        <w:t>ss responses have been predicted</w:t>
      </w:r>
      <w:r>
        <w:rPr>
          <w:color w:val="0E101A"/>
        </w:rPr>
        <w:t xml:space="preserve"> by Type D personality that portrays social inhibition and negative affectivity, and Type-A character. A negative mood after the stress is over has been associated with low trait emotional intelligence and novelty seeking and high trait neuroticism. A recent meta-analysis of research studies that evaluated physiological and psychological stress responses found out that positive psychological traits such as emotional intelligence, self-esteem, religiosity, and openness, shielded individuals against significant hormonal stress responses. In contrast, Type-A personality predicted positive and negative irrational behavior such as neuroticism, anxiety, and negative affect inversely determined cardiovascular responses (</w:t>
      </w:r>
      <w:proofErr w:type="spellStart"/>
      <w:r>
        <w:rPr>
          <w:color w:val="0E101A"/>
        </w:rPr>
        <w:t>Hudek-Knezevic</w:t>
      </w:r>
      <w:proofErr w:type="spellEnd"/>
      <w:r>
        <w:rPr>
          <w:color w:val="0E101A"/>
        </w:rPr>
        <w:t xml:space="preserve"> &amp; </w:t>
      </w:r>
      <w:proofErr w:type="spellStart"/>
      <w:r>
        <w:rPr>
          <w:color w:val="0E101A"/>
        </w:rPr>
        <w:t>Kardum</w:t>
      </w:r>
      <w:proofErr w:type="spellEnd"/>
      <w:r>
        <w:rPr>
          <w:color w:val="0E101A"/>
        </w:rPr>
        <w:t>, 2005). Therefore, the overall data concluded that personality moderates the response to stress, and those distinct traits might distinctly influence the components of the stress response. </w:t>
      </w:r>
    </w:p>
    <w:p w14:paraId="4124A704" w14:textId="77777777" w:rsidR="007726B1" w:rsidRDefault="007726B1" w:rsidP="006E142D">
      <w:pPr>
        <w:pStyle w:val="Heading2"/>
      </w:pPr>
      <w:bookmarkStart w:id="5" w:name="_Toc38572239"/>
      <w:r>
        <w:rPr>
          <w:rStyle w:val="Strong"/>
          <w:color w:val="0E101A"/>
        </w:rPr>
        <w:t>Type A and B Personalities</w:t>
      </w:r>
      <w:bookmarkEnd w:id="5"/>
    </w:p>
    <w:p w14:paraId="362816A6" w14:textId="77777777" w:rsidR="007726B1" w:rsidRDefault="007726B1" w:rsidP="007726B1">
      <w:pPr>
        <w:pStyle w:val="NormalWeb"/>
        <w:spacing w:before="0" w:beforeAutospacing="0" w:after="0" w:afterAutospacing="0" w:line="480" w:lineRule="auto"/>
        <w:ind w:firstLine="720"/>
        <w:rPr>
          <w:color w:val="0E101A"/>
        </w:rPr>
      </w:pPr>
      <w:r>
        <w:rPr>
          <w:color w:val="0E101A"/>
        </w:rPr>
        <w:t xml:space="preserve">This </w:t>
      </w:r>
      <w:r w:rsidR="0074247E">
        <w:rPr>
          <w:color w:val="0E101A"/>
        </w:rPr>
        <w:t>personality type</w:t>
      </w:r>
      <w:r>
        <w:rPr>
          <w:color w:val="0E101A"/>
        </w:rPr>
        <w:t xml:space="preserve"> is about h</w:t>
      </w:r>
      <w:r w:rsidR="0074247E">
        <w:rPr>
          <w:color w:val="0E101A"/>
        </w:rPr>
        <w:t>ow individuals react to stress</w:t>
      </w:r>
      <w:r>
        <w:rPr>
          <w:color w:val="0E101A"/>
        </w:rPr>
        <w:t>. Even though its name dictates a personality type, it is conceptualized as a continuum of trait, with extremes Type-B and Type-A individuals on each end. Type A individuals are competitive, hostile, and aggressive and time urgent, whereas Type B individuals are patient, easy-going, and relaxed. </w:t>
      </w:r>
    </w:p>
    <w:p w14:paraId="3AF9C21C" w14:textId="77777777" w:rsidR="007726B1" w:rsidRPr="007726B1" w:rsidRDefault="007726B1" w:rsidP="006E142D">
      <w:pPr>
        <w:pStyle w:val="Heading3"/>
      </w:pPr>
      <w:bookmarkStart w:id="6" w:name="_Toc38572240"/>
      <w:r w:rsidRPr="007726B1">
        <w:rPr>
          <w:rStyle w:val="Emphasis"/>
          <w:b/>
          <w:color w:val="0E101A"/>
        </w:rPr>
        <w:t>Type A behavior pattern(TABP)</w:t>
      </w:r>
      <w:bookmarkEnd w:id="6"/>
    </w:p>
    <w:p w14:paraId="1A9883EA" w14:textId="77777777" w:rsidR="007726B1" w:rsidRDefault="007726B1" w:rsidP="007726B1">
      <w:pPr>
        <w:pStyle w:val="NormalWeb"/>
        <w:spacing w:before="0" w:beforeAutospacing="0" w:after="0" w:afterAutospacing="0" w:line="480" w:lineRule="auto"/>
        <w:ind w:firstLine="720"/>
        <w:rPr>
          <w:color w:val="0E101A"/>
        </w:rPr>
      </w:pPr>
      <w:r>
        <w:rPr>
          <w:color w:val="0E101A"/>
        </w:rPr>
        <w:t>Type A people are self-critical and competitive. They work towards achieving their goals without necessarily getting joyful at the events of their accomplishments or efforts. However, a</w:t>
      </w:r>
      <w:r w:rsidR="002A10D8">
        <w:rPr>
          <w:color w:val="0E101A"/>
        </w:rPr>
        <w:t>bout this, there is the existence of a vast</w:t>
      </w:r>
      <w:r>
        <w:rPr>
          <w:color w:val="0E101A"/>
        </w:rPr>
        <w:t xml:space="preserve"> imbalance in life. High work involvement characterizes </w:t>
      </w:r>
      <w:r>
        <w:rPr>
          <w:color w:val="0E101A"/>
        </w:rPr>
        <w:lastRenderedPageBreak/>
        <w:t>thi</w:t>
      </w:r>
      <w:r w:rsidR="002A10D8">
        <w:rPr>
          <w:color w:val="0E101A"/>
        </w:rPr>
        <w:t xml:space="preserve">s imbalance. Type A people </w:t>
      </w:r>
      <w:r>
        <w:rPr>
          <w:color w:val="0E101A"/>
        </w:rPr>
        <w:t>are e</w:t>
      </w:r>
      <w:r w:rsidR="002A10D8">
        <w:rPr>
          <w:color w:val="0E101A"/>
        </w:rPr>
        <w:t>asily hurt, and they may also</w:t>
      </w:r>
      <w:r>
        <w:rPr>
          <w:color w:val="0E101A"/>
        </w:rPr>
        <w:t xml:space="preserve"> overreact. They may also experience conditions such as hypertension (high blood pressure). </w:t>
      </w:r>
    </w:p>
    <w:p w14:paraId="68097661" w14:textId="77777777" w:rsidR="007726B1" w:rsidRDefault="007726B1" w:rsidP="007726B1">
      <w:pPr>
        <w:pStyle w:val="NormalWeb"/>
        <w:spacing w:before="0" w:beforeAutospacing="0" w:after="0" w:afterAutospacing="0" w:line="480" w:lineRule="auto"/>
        <w:rPr>
          <w:rStyle w:val="Emphasis"/>
          <w:color w:val="0E101A"/>
        </w:rPr>
      </w:pPr>
    </w:p>
    <w:p w14:paraId="4E0F674A" w14:textId="77777777" w:rsidR="007726B1" w:rsidRDefault="007726B1" w:rsidP="007726B1">
      <w:pPr>
        <w:pStyle w:val="NormalWeb"/>
        <w:spacing w:before="0" w:beforeAutospacing="0" w:after="0" w:afterAutospacing="0" w:line="480" w:lineRule="auto"/>
        <w:rPr>
          <w:color w:val="0E101A"/>
        </w:rPr>
      </w:pPr>
      <w:r>
        <w:rPr>
          <w:rStyle w:val="Emphasis"/>
          <w:color w:val="0E101A"/>
        </w:rPr>
        <w:t>Time urgency</w:t>
      </w:r>
    </w:p>
    <w:p w14:paraId="3FFA6BFB" w14:textId="77777777" w:rsidR="007726B1" w:rsidRDefault="007726B1" w:rsidP="007726B1">
      <w:pPr>
        <w:pStyle w:val="NormalWeb"/>
        <w:spacing w:before="0" w:beforeAutospacing="0" w:after="0" w:afterAutospacing="0" w:line="480" w:lineRule="auto"/>
        <w:ind w:firstLine="720"/>
        <w:rPr>
          <w:color w:val="0E101A"/>
        </w:rPr>
      </w:pPr>
      <w:r>
        <w:rPr>
          <w:color w:val="0E101A"/>
        </w:rPr>
        <w:t xml:space="preserve">This type of personality also portrays a sense of urgency. This means that Type A </w:t>
      </w:r>
      <w:r w:rsidR="002A10D8">
        <w:rPr>
          <w:color w:val="0E101A"/>
        </w:rPr>
        <w:t xml:space="preserve">people are always in a continuous </w:t>
      </w:r>
      <w:r>
        <w:rPr>
          <w:color w:val="0E101A"/>
        </w:rPr>
        <w:t>st</w:t>
      </w:r>
      <w:r w:rsidR="002A10D8">
        <w:rPr>
          <w:color w:val="0E101A"/>
        </w:rPr>
        <w:t>ruggle to work against time</w:t>
      </w:r>
      <w:r>
        <w:rPr>
          <w:color w:val="0E101A"/>
        </w:rPr>
        <w:t>. More often than not, they tend to get i</w:t>
      </w:r>
      <w:r w:rsidR="002A10D8">
        <w:rPr>
          <w:color w:val="0E101A"/>
        </w:rPr>
        <w:t>mpatient in instances of lateness and</w:t>
      </w:r>
      <w:r>
        <w:rPr>
          <w:color w:val="0E101A"/>
        </w:rPr>
        <w:t xml:space="preserve"> time </w:t>
      </w:r>
      <w:r w:rsidR="002A10D8">
        <w:rPr>
          <w:color w:val="0E101A"/>
        </w:rPr>
        <w:t xml:space="preserve">wastage </w:t>
      </w:r>
      <w:r>
        <w:rPr>
          <w:color w:val="0E101A"/>
        </w:rPr>
        <w:t>quickly. They also schedul</w:t>
      </w:r>
      <w:r w:rsidR="002A10D8">
        <w:rPr>
          <w:color w:val="0E101A"/>
        </w:rPr>
        <w:t>e strict</w:t>
      </w:r>
      <w:r>
        <w:rPr>
          <w:color w:val="0E101A"/>
        </w:rPr>
        <w:t xml:space="preserve"> commitments, and they may try to do multiple things at a time, for example, eating while watching a movie. </w:t>
      </w:r>
    </w:p>
    <w:p w14:paraId="050D5DD2" w14:textId="77777777" w:rsidR="007726B1" w:rsidRDefault="007726B1" w:rsidP="007726B1">
      <w:pPr>
        <w:pStyle w:val="NormalWeb"/>
        <w:spacing w:before="0" w:beforeAutospacing="0" w:after="0" w:afterAutospacing="0" w:line="480" w:lineRule="auto"/>
        <w:rPr>
          <w:color w:val="0E101A"/>
        </w:rPr>
      </w:pPr>
      <w:r>
        <w:rPr>
          <w:rStyle w:val="Emphasis"/>
          <w:color w:val="0E101A"/>
        </w:rPr>
        <w:t>Hostility</w:t>
      </w:r>
    </w:p>
    <w:p w14:paraId="6CD4E866" w14:textId="28D64D27" w:rsidR="007726B1" w:rsidRDefault="002A10D8" w:rsidP="007726B1">
      <w:pPr>
        <w:pStyle w:val="NormalWeb"/>
        <w:spacing w:before="0" w:beforeAutospacing="0" w:after="0" w:afterAutospacing="0" w:line="480" w:lineRule="auto"/>
        <w:ind w:firstLine="720"/>
        <w:rPr>
          <w:color w:val="0E101A"/>
        </w:rPr>
      </w:pPr>
      <w:r>
        <w:rPr>
          <w:color w:val="0E101A"/>
        </w:rPr>
        <w:t>Type A people are quickly</w:t>
      </w:r>
      <w:r w:rsidR="007726B1">
        <w:rPr>
          <w:color w:val="0E101A"/>
        </w:rPr>
        <w:t xml:space="preserve"> aroused to ho</w:t>
      </w:r>
      <w:r>
        <w:rPr>
          <w:color w:val="0E101A"/>
        </w:rPr>
        <w:t>stility or anger, which they can express overtly or</w:t>
      </w:r>
      <w:r w:rsidR="007726B1">
        <w:rPr>
          <w:color w:val="0E101A"/>
        </w:rPr>
        <w:t xml:space="preserve"> not. These types of individuals will </w:t>
      </w:r>
      <w:r>
        <w:rPr>
          <w:color w:val="0E101A"/>
        </w:rPr>
        <w:t>more likely than not tend to find</w:t>
      </w:r>
      <w:r w:rsidR="007726B1">
        <w:rPr>
          <w:color w:val="0E101A"/>
        </w:rPr>
        <w:t xml:space="preserve"> the n</w:t>
      </w:r>
      <w:r>
        <w:rPr>
          <w:color w:val="0E101A"/>
        </w:rPr>
        <w:t>egativity in others, showing no</w:t>
      </w:r>
      <w:r w:rsidR="007726B1">
        <w:rPr>
          <w:color w:val="0E101A"/>
        </w:rPr>
        <w:t xml:space="preserve"> compassion, envy, and anger. When they express this physical behavior overtly, they generally involve bullying and possible agg</w:t>
      </w:r>
      <w:r>
        <w:rPr>
          <w:color w:val="0E101A"/>
        </w:rPr>
        <w:t>ression. Their hostility and aggressiveness tend to be the key</w:t>
      </w:r>
      <w:r w:rsidR="007726B1">
        <w:rPr>
          <w:color w:val="0E101A"/>
        </w:rPr>
        <w:t xml:space="preserve"> factor that is linked to cardiac illness an</w:t>
      </w:r>
      <w:r>
        <w:rPr>
          <w:color w:val="0E101A"/>
        </w:rPr>
        <w:t>d is a far much better determinant as opposed to the whole TAPB.</w:t>
      </w:r>
    </w:p>
    <w:p w14:paraId="3EE48A37" w14:textId="77777777" w:rsidR="007726B1" w:rsidRDefault="007726B1" w:rsidP="006E142D">
      <w:pPr>
        <w:pStyle w:val="Heading2"/>
      </w:pPr>
      <w:bookmarkStart w:id="7" w:name="_Toc38572241"/>
      <w:r>
        <w:rPr>
          <w:rStyle w:val="Strong"/>
          <w:color w:val="0E101A"/>
        </w:rPr>
        <w:t>Type B and C Personalities</w:t>
      </w:r>
      <w:bookmarkEnd w:id="7"/>
    </w:p>
    <w:p w14:paraId="60972EE1" w14:textId="77777777" w:rsidR="007726B1" w:rsidRDefault="007726B1" w:rsidP="007726B1">
      <w:pPr>
        <w:pStyle w:val="NormalWeb"/>
        <w:spacing w:before="0" w:beforeAutospacing="0" w:after="0" w:afterAutospacing="0" w:line="480" w:lineRule="auto"/>
        <w:ind w:firstLine="720"/>
        <w:rPr>
          <w:color w:val="0E101A"/>
        </w:rPr>
      </w:pPr>
      <w:r>
        <w:rPr>
          <w:color w:val="0E101A"/>
        </w:rPr>
        <w:t>Ind</w:t>
      </w:r>
      <w:r w:rsidR="002A10D8">
        <w:rPr>
          <w:color w:val="0E101A"/>
        </w:rPr>
        <w:t>ividuals with Type B behavior display tolerance of other people</w:t>
      </w:r>
      <w:r>
        <w:rPr>
          <w:color w:val="0E101A"/>
        </w:rPr>
        <w:t xml:space="preserve"> and tend to be more relaxed</w:t>
      </w:r>
      <w:r w:rsidR="002A10D8">
        <w:rPr>
          <w:color w:val="0E101A"/>
        </w:rPr>
        <w:t xml:space="preserve"> and settled</w:t>
      </w:r>
      <w:r>
        <w:rPr>
          <w:color w:val="0E101A"/>
        </w:rPr>
        <w:t xml:space="preserve"> than Type A people. More so, they experi</w:t>
      </w:r>
      <w:r w:rsidR="002A10D8">
        <w:rPr>
          <w:color w:val="0E101A"/>
        </w:rPr>
        <w:t>ence low anxiety levels, portray higher creativity</w:t>
      </w:r>
      <w:r>
        <w:rPr>
          <w:color w:val="0E101A"/>
        </w:rPr>
        <w:t xml:space="preserve"> and imagination</w:t>
      </w:r>
      <w:r w:rsidR="002A10D8">
        <w:rPr>
          <w:color w:val="0E101A"/>
        </w:rPr>
        <w:t xml:space="preserve"> levels</w:t>
      </w:r>
      <w:r>
        <w:rPr>
          <w:color w:val="0E101A"/>
        </w:rPr>
        <w:t>, and are more reflective. Type C people experience difficulties in expressing their emotions and hence tend to suppress them, particularly the negative ones, including anger. This also means that these individuals portray some pathological niceness, high social desirability, patience, over compliance, and conflict avoidance. </w:t>
      </w:r>
    </w:p>
    <w:p w14:paraId="22EE51D8" w14:textId="77777777" w:rsidR="007726B1" w:rsidRDefault="007726B1" w:rsidP="007726B1">
      <w:pPr>
        <w:pStyle w:val="NormalWeb"/>
        <w:spacing w:before="0" w:beforeAutospacing="0" w:after="0" w:afterAutospacing="0" w:line="480" w:lineRule="auto"/>
        <w:ind w:firstLine="720"/>
        <w:rPr>
          <w:color w:val="0E101A"/>
        </w:rPr>
      </w:pPr>
      <w:r>
        <w:rPr>
          <w:color w:val="0E101A"/>
        </w:rPr>
        <w:lastRenderedPageBreak/>
        <w:t>According to research conducted by Rosenman and Freidman (1976), about more than twice as many Type A indi</w:t>
      </w:r>
      <w:r w:rsidR="002A10D8">
        <w:rPr>
          <w:color w:val="0E101A"/>
        </w:rPr>
        <w:t>viduals as Type B suffered</w:t>
      </w:r>
      <w:r>
        <w:rPr>
          <w:color w:val="0E101A"/>
        </w:rPr>
        <w:t xml:space="preserve"> coronary heart disease. In adjusting the findings for lifestyle, smoking, et cetera, it was also found out that Type A individuals were approxim</w:t>
      </w:r>
      <w:r w:rsidR="002A10D8">
        <w:rPr>
          <w:color w:val="0E101A"/>
        </w:rPr>
        <w:t>ately twice as likely to suffer</w:t>
      </w:r>
      <w:r>
        <w:rPr>
          <w:color w:val="0E101A"/>
        </w:rPr>
        <w:t xml:space="preserve"> cardiac illnesses as that of Type B individuals. </w:t>
      </w:r>
    </w:p>
    <w:p w14:paraId="2BC698B9" w14:textId="77777777" w:rsidR="007726B1" w:rsidRDefault="007726B1" w:rsidP="007726B1">
      <w:pPr>
        <w:pStyle w:val="NormalWeb"/>
        <w:spacing w:before="0" w:beforeAutospacing="0" w:after="0" w:afterAutospacing="0" w:line="480" w:lineRule="auto"/>
        <w:rPr>
          <w:color w:val="0E101A"/>
        </w:rPr>
      </w:pPr>
      <w:r>
        <w:rPr>
          <w:color w:val="0E101A"/>
        </w:rPr>
        <w:t>T</w:t>
      </w:r>
      <w:r w:rsidR="002A10D8">
        <w:rPr>
          <w:color w:val="0E101A"/>
        </w:rPr>
        <w:t>ype A individual’s personality</w:t>
      </w:r>
      <w:r>
        <w:rPr>
          <w:color w:val="0E101A"/>
        </w:rPr>
        <w:t xml:space="preserve"> makes them more susceptible to stress-related sicknesses, such as hypertension and CHD (Oswald et al., 2006). These types of people will more often than not have </w:t>
      </w:r>
      <w:r w:rsidR="00112069">
        <w:rPr>
          <w:color w:val="0E101A"/>
        </w:rPr>
        <w:t>their “fight or flight” reaction</w:t>
      </w:r>
      <w:r>
        <w:rPr>
          <w:color w:val="0E101A"/>
        </w:rPr>
        <w:t xml:space="preserve"> triggered by things in their surroundings. Consequently, they may tend to have higher stress hormones, which after an extended period, leads to stress-related complications. </w:t>
      </w:r>
    </w:p>
    <w:p w14:paraId="7CDDAF18" w14:textId="77777777" w:rsidR="007726B1" w:rsidRDefault="007726B1" w:rsidP="006E142D">
      <w:pPr>
        <w:pStyle w:val="Heading2"/>
      </w:pPr>
      <w:bookmarkStart w:id="8" w:name="_Toc38572242"/>
      <w:r>
        <w:rPr>
          <w:rStyle w:val="Strong"/>
          <w:color w:val="0E101A"/>
        </w:rPr>
        <w:t>Type D Personality</w:t>
      </w:r>
      <w:bookmarkEnd w:id="8"/>
    </w:p>
    <w:p w14:paraId="5F932D45" w14:textId="77777777" w:rsidR="007726B1" w:rsidRDefault="007726B1" w:rsidP="007726B1">
      <w:pPr>
        <w:pStyle w:val="NormalWeb"/>
        <w:spacing w:before="0" w:beforeAutospacing="0" w:after="0" w:afterAutospacing="0" w:line="480" w:lineRule="auto"/>
        <w:ind w:firstLine="720"/>
        <w:rPr>
          <w:color w:val="0E101A"/>
        </w:rPr>
      </w:pPr>
      <w:r>
        <w:rPr>
          <w:color w:val="0E101A"/>
        </w:rPr>
        <w:t>Type D people will more likely than not experience hig</w:t>
      </w:r>
      <w:r w:rsidR="00112069">
        <w:rPr>
          <w:color w:val="0E101A"/>
        </w:rPr>
        <w:t xml:space="preserve">her levels of negative feelings </w:t>
      </w:r>
      <w:r>
        <w:rPr>
          <w:color w:val="0E101A"/>
        </w:rPr>
        <w:t xml:space="preserve">across situations and </w:t>
      </w:r>
      <w:r w:rsidR="00B15EAC">
        <w:rPr>
          <w:color w:val="0E101A"/>
        </w:rPr>
        <w:t>time, and they tend not to express these emotions to</w:t>
      </w:r>
      <w:r>
        <w:rPr>
          <w:color w:val="0E101A"/>
        </w:rPr>
        <w:t xml:space="preserve"> other people, mainly because of fear of disapproval or rejection. These emotions include a depressed mood, anger, anxiety, and hostile feelings. Type D individuals tend to avoid social interactions while they inhibit these emotions. As a result of tension, helplessness, loss of control, and fear, there is a higher amount of cortisol in their blood that results in higher stress levels.</w:t>
      </w:r>
    </w:p>
    <w:p w14:paraId="2C3C8C28" w14:textId="77777777" w:rsidR="007726B1" w:rsidRDefault="007726B1" w:rsidP="007726B1">
      <w:pPr>
        <w:pStyle w:val="NormalWeb"/>
        <w:spacing w:before="0" w:beforeAutospacing="0" w:after="0" w:afterAutospacing="0" w:line="480" w:lineRule="auto"/>
        <w:rPr>
          <w:color w:val="0E101A"/>
        </w:rPr>
      </w:pPr>
    </w:p>
    <w:p w14:paraId="29D99713" w14:textId="77777777" w:rsidR="007726B1" w:rsidRDefault="007726B1" w:rsidP="007726B1">
      <w:pPr>
        <w:pStyle w:val="NormalWeb"/>
        <w:spacing w:before="0" w:beforeAutospacing="0" w:after="0" w:afterAutospacing="0" w:line="480" w:lineRule="auto"/>
        <w:rPr>
          <w:color w:val="0E101A"/>
        </w:rPr>
      </w:pPr>
    </w:p>
    <w:p w14:paraId="1B8584C1" w14:textId="77777777" w:rsidR="007726B1" w:rsidRDefault="007726B1" w:rsidP="007726B1">
      <w:pPr>
        <w:pStyle w:val="NormalWeb"/>
        <w:spacing w:before="0" w:beforeAutospacing="0" w:after="0" w:afterAutospacing="0" w:line="480" w:lineRule="auto"/>
        <w:rPr>
          <w:color w:val="0E101A"/>
        </w:rPr>
      </w:pPr>
    </w:p>
    <w:p w14:paraId="6C429336" w14:textId="77777777" w:rsidR="007726B1" w:rsidRDefault="007726B1" w:rsidP="007726B1">
      <w:pPr>
        <w:pStyle w:val="NormalWeb"/>
        <w:spacing w:before="0" w:beforeAutospacing="0" w:after="0" w:afterAutospacing="0" w:line="480" w:lineRule="auto"/>
        <w:rPr>
          <w:color w:val="0E101A"/>
        </w:rPr>
      </w:pPr>
    </w:p>
    <w:p w14:paraId="51167A2C" w14:textId="77777777" w:rsidR="007726B1" w:rsidRDefault="007726B1" w:rsidP="007726B1">
      <w:pPr>
        <w:pStyle w:val="NormalWeb"/>
        <w:spacing w:before="0" w:beforeAutospacing="0" w:after="0" w:afterAutospacing="0" w:line="480" w:lineRule="auto"/>
        <w:rPr>
          <w:color w:val="0E101A"/>
        </w:rPr>
      </w:pPr>
    </w:p>
    <w:p w14:paraId="3C507D78" w14:textId="0356D334" w:rsidR="007726B1" w:rsidRDefault="007726B1" w:rsidP="007726B1">
      <w:pPr>
        <w:pStyle w:val="NormalWeb"/>
        <w:spacing w:before="0" w:beforeAutospacing="0" w:after="0" w:afterAutospacing="0" w:line="480" w:lineRule="auto"/>
        <w:rPr>
          <w:color w:val="0E101A"/>
        </w:rPr>
      </w:pPr>
    </w:p>
    <w:p w14:paraId="34F12DD6" w14:textId="77777777" w:rsidR="006E142D" w:rsidRDefault="006E142D" w:rsidP="007726B1">
      <w:pPr>
        <w:pStyle w:val="NormalWeb"/>
        <w:spacing w:before="0" w:beforeAutospacing="0" w:after="0" w:afterAutospacing="0" w:line="480" w:lineRule="auto"/>
        <w:rPr>
          <w:color w:val="0E101A"/>
        </w:rPr>
      </w:pPr>
    </w:p>
    <w:p w14:paraId="76EA38BC" w14:textId="77777777" w:rsidR="005A77B3" w:rsidRDefault="005A77B3" w:rsidP="005A77B3">
      <w:pPr>
        <w:pStyle w:val="NormalWeb"/>
        <w:spacing w:before="0" w:beforeAutospacing="0" w:after="0" w:afterAutospacing="0" w:line="480" w:lineRule="auto"/>
        <w:jc w:val="center"/>
        <w:rPr>
          <w:color w:val="0E101A"/>
        </w:rPr>
      </w:pPr>
      <w:r>
        <w:rPr>
          <w:color w:val="0E101A"/>
        </w:rPr>
        <w:lastRenderedPageBreak/>
        <w:t>References</w:t>
      </w:r>
    </w:p>
    <w:p w14:paraId="128F83D4" w14:textId="77777777" w:rsidR="005A77B3" w:rsidRDefault="005A77B3" w:rsidP="005A77B3">
      <w:pPr>
        <w:pStyle w:val="NormalWeb"/>
        <w:spacing w:before="0" w:beforeAutospacing="0" w:after="0" w:afterAutospacing="0" w:line="480" w:lineRule="auto"/>
        <w:ind w:left="720" w:hanging="720"/>
        <w:rPr>
          <w:color w:val="0E101A"/>
        </w:rPr>
      </w:pPr>
      <w:proofErr w:type="spellStart"/>
      <w:r>
        <w:rPr>
          <w:color w:val="0E101A"/>
        </w:rPr>
        <w:t>Chrousos</w:t>
      </w:r>
      <w:proofErr w:type="spellEnd"/>
      <w:r>
        <w:rPr>
          <w:color w:val="0E101A"/>
        </w:rPr>
        <w:t xml:space="preserve"> GP. (2009) “Stress and disorders of the stress system.” </w:t>
      </w:r>
      <w:r>
        <w:rPr>
          <w:rStyle w:val="Emphasis"/>
          <w:color w:val="0E101A"/>
        </w:rPr>
        <w:t>Nature Reviews Endocrinology.</w:t>
      </w:r>
      <w:r>
        <w:rPr>
          <w:color w:val="0E101A"/>
        </w:rPr>
        <w:t> 5:374-381</w:t>
      </w:r>
    </w:p>
    <w:p w14:paraId="26C1157D" w14:textId="77777777" w:rsidR="005A77B3" w:rsidRDefault="005A77B3" w:rsidP="005A77B3">
      <w:pPr>
        <w:pStyle w:val="NormalWeb"/>
        <w:spacing w:before="0" w:beforeAutospacing="0" w:after="0" w:afterAutospacing="0" w:line="480" w:lineRule="auto"/>
        <w:ind w:left="720" w:hanging="720"/>
        <w:rPr>
          <w:color w:val="0E101A"/>
        </w:rPr>
      </w:pPr>
      <w:proofErr w:type="spellStart"/>
      <w:r>
        <w:rPr>
          <w:color w:val="0E101A"/>
        </w:rPr>
        <w:t>Eschleman</w:t>
      </w:r>
      <w:proofErr w:type="spellEnd"/>
      <w:r>
        <w:rPr>
          <w:color w:val="0E101A"/>
        </w:rPr>
        <w:t xml:space="preserve"> KJ., Alarcon G., Bowling, NA. (2009). “Relationships between personality variables and burnout: a meta-analysis.” </w:t>
      </w:r>
      <w:r>
        <w:rPr>
          <w:rStyle w:val="Emphasis"/>
          <w:color w:val="0E101A"/>
        </w:rPr>
        <w:t>Work and stress.</w:t>
      </w:r>
      <w:r>
        <w:rPr>
          <w:color w:val="0E101A"/>
        </w:rPr>
        <w:t> 23(3).</w:t>
      </w:r>
    </w:p>
    <w:p w14:paraId="58621C19" w14:textId="77777777" w:rsidR="005A77B3" w:rsidRDefault="005A77B3" w:rsidP="005A77B3">
      <w:pPr>
        <w:pStyle w:val="NormalWeb"/>
        <w:spacing w:before="0" w:beforeAutospacing="0" w:after="0" w:afterAutospacing="0" w:line="480" w:lineRule="auto"/>
        <w:ind w:left="720" w:hanging="720"/>
        <w:rPr>
          <w:color w:val="0E101A"/>
        </w:rPr>
      </w:pPr>
      <w:r>
        <w:rPr>
          <w:color w:val="0E101A"/>
        </w:rPr>
        <w:t xml:space="preserve">Oswald LM, </w:t>
      </w:r>
      <w:proofErr w:type="spellStart"/>
      <w:r>
        <w:rPr>
          <w:color w:val="0E101A"/>
        </w:rPr>
        <w:t>Zandi</w:t>
      </w:r>
      <w:proofErr w:type="spellEnd"/>
      <w:r>
        <w:rPr>
          <w:color w:val="0E101A"/>
        </w:rPr>
        <w:t xml:space="preserve"> P., </w:t>
      </w:r>
      <w:proofErr w:type="spellStart"/>
      <w:r>
        <w:rPr>
          <w:color w:val="0E101A"/>
        </w:rPr>
        <w:t>Nestadt</w:t>
      </w:r>
      <w:proofErr w:type="spellEnd"/>
      <w:r>
        <w:rPr>
          <w:color w:val="0E101A"/>
        </w:rPr>
        <w:t xml:space="preserve"> G., Potash JB. (2006) “Relationship between cortisol responses to stress and personality.” </w:t>
      </w:r>
      <w:r>
        <w:rPr>
          <w:rStyle w:val="Emphasis"/>
          <w:color w:val="0E101A"/>
        </w:rPr>
        <w:t>Neuropsychopharmacology.</w:t>
      </w:r>
      <w:r>
        <w:rPr>
          <w:color w:val="0E101A"/>
        </w:rPr>
        <w:t> 31:1583-1591</w:t>
      </w:r>
    </w:p>
    <w:p w14:paraId="46DCD40E" w14:textId="77777777" w:rsidR="005A77B3" w:rsidRDefault="005A77B3" w:rsidP="005A77B3">
      <w:pPr>
        <w:pStyle w:val="NormalWeb"/>
        <w:spacing w:before="0" w:beforeAutospacing="0" w:after="0" w:afterAutospacing="0" w:line="480" w:lineRule="auto"/>
        <w:ind w:left="720" w:hanging="720"/>
        <w:rPr>
          <w:color w:val="0E101A"/>
        </w:rPr>
      </w:pPr>
      <w:proofErr w:type="spellStart"/>
      <w:r>
        <w:rPr>
          <w:color w:val="0E101A"/>
        </w:rPr>
        <w:t>Hudek-Knezevic</w:t>
      </w:r>
      <w:proofErr w:type="spellEnd"/>
      <w:r>
        <w:rPr>
          <w:color w:val="0E101A"/>
        </w:rPr>
        <w:t xml:space="preserve"> J., </w:t>
      </w:r>
      <w:proofErr w:type="spellStart"/>
      <w:r>
        <w:rPr>
          <w:color w:val="0E101A"/>
        </w:rPr>
        <w:t>Kardum</w:t>
      </w:r>
      <w:proofErr w:type="spellEnd"/>
      <w:r>
        <w:rPr>
          <w:color w:val="0E101A"/>
        </w:rPr>
        <w:t xml:space="preserve"> I. (2005) “The sources of stress and coping styles as mediators and moderators of the relationship between personality traits and physical symptoms.” </w:t>
      </w:r>
      <w:r>
        <w:rPr>
          <w:rStyle w:val="Emphasis"/>
          <w:color w:val="0E101A"/>
        </w:rPr>
        <w:t>Review of psychology.</w:t>
      </w:r>
      <w:r>
        <w:rPr>
          <w:color w:val="0E101A"/>
        </w:rPr>
        <w:t> 12(2).</w:t>
      </w:r>
    </w:p>
    <w:p w14:paraId="20C00949" w14:textId="77777777" w:rsidR="005A77B3" w:rsidRDefault="005A77B3" w:rsidP="005A77B3">
      <w:pPr>
        <w:pStyle w:val="NormalWeb"/>
        <w:spacing w:before="0" w:beforeAutospacing="0" w:after="0" w:afterAutospacing="0" w:line="480" w:lineRule="auto"/>
        <w:ind w:left="720" w:hanging="720"/>
        <w:rPr>
          <w:color w:val="0E101A"/>
        </w:rPr>
      </w:pPr>
      <w:r>
        <w:rPr>
          <w:color w:val="0E101A"/>
        </w:rPr>
        <w:t>Sher L. (2005) “Type D personality: the heart, stress, and cortisol.” </w:t>
      </w:r>
      <w:r>
        <w:rPr>
          <w:rStyle w:val="Emphasis"/>
          <w:color w:val="0E101A"/>
        </w:rPr>
        <w:t>QJM: an international journal of medicine.</w:t>
      </w:r>
      <w:r>
        <w:rPr>
          <w:color w:val="0E101A"/>
        </w:rPr>
        <w:t> 98(5): 323-329.</w:t>
      </w:r>
    </w:p>
    <w:p w14:paraId="0230F417" w14:textId="77777777" w:rsidR="005A77B3" w:rsidRDefault="005A77B3" w:rsidP="005A77B3">
      <w:pPr>
        <w:pStyle w:val="NormalWeb"/>
        <w:spacing w:before="0" w:beforeAutospacing="0" w:after="0" w:afterAutospacing="0" w:line="480" w:lineRule="auto"/>
        <w:ind w:left="720" w:hanging="720"/>
        <w:rPr>
          <w:color w:val="0E101A"/>
        </w:rPr>
      </w:pPr>
      <w:r>
        <w:rPr>
          <w:color w:val="0E101A"/>
        </w:rPr>
        <w:t>Vollrath M. (2001) “Personality and stress.” </w:t>
      </w:r>
      <w:r>
        <w:rPr>
          <w:rStyle w:val="Emphasis"/>
          <w:color w:val="0E101A"/>
        </w:rPr>
        <w:t>Scandinavian journal of psychology</w:t>
      </w:r>
      <w:r>
        <w:rPr>
          <w:color w:val="0E101A"/>
        </w:rPr>
        <w:t>. 42(4)</w:t>
      </w:r>
    </w:p>
    <w:p w14:paraId="2B10BD2C" w14:textId="77777777" w:rsidR="005A77B3" w:rsidRDefault="005A77B3" w:rsidP="005A77B3"/>
    <w:p w14:paraId="3C35F7E9" w14:textId="77777777" w:rsidR="007726B1" w:rsidRDefault="007726B1" w:rsidP="007726B1">
      <w:pPr>
        <w:pStyle w:val="NormalWeb"/>
        <w:spacing w:before="0" w:beforeAutospacing="0" w:after="0" w:afterAutospacing="0" w:line="480" w:lineRule="auto"/>
        <w:ind w:left="720" w:hanging="720"/>
        <w:rPr>
          <w:color w:val="0E101A"/>
        </w:rPr>
      </w:pPr>
    </w:p>
    <w:p w14:paraId="7D747597" w14:textId="77777777" w:rsidR="007726B1" w:rsidRDefault="007726B1" w:rsidP="007726B1">
      <w:pPr>
        <w:pStyle w:val="NormalWeb"/>
        <w:spacing w:before="0" w:beforeAutospacing="0" w:after="0" w:afterAutospacing="0" w:line="480" w:lineRule="auto"/>
        <w:ind w:left="720" w:hanging="720"/>
        <w:rPr>
          <w:color w:val="0E101A"/>
        </w:rPr>
      </w:pPr>
    </w:p>
    <w:p w14:paraId="77D01AC9" w14:textId="77777777" w:rsidR="008E241B" w:rsidRPr="007726B1" w:rsidRDefault="008E241B" w:rsidP="007726B1">
      <w:pPr>
        <w:spacing w:after="0"/>
        <w:ind w:left="720" w:hanging="720"/>
      </w:pPr>
    </w:p>
    <w:sectPr w:rsidR="008E241B" w:rsidRPr="007726B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C6FC20" w14:textId="77777777" w:rsidR="00F60149" w:rsidRDefault="00F60149" w:rsidP="00D202E0">
      <w:pPr>
        <w:spacing w:after="0" w:line="240" w:lineRule="auto"/>
      </w:pPr>
      <w:r>
        <w:separator/>
      </w:r>
    </w:p>
  </w:endnote>
  <w:endnote w:type="continuationSeparator" w:id="0">
    <w:p w14:paraId="0FD8473F" w14:textId="77777777" w:rsidR="00F60149" w:rsidRDefault="00F60149" w:rsidP="00D20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BFA034" w14:textId="77777777" w:rsidR="00F60149" w:rsidRDefault="00F60149" w:rsidP="00D202E0">
      <w:pPr>
        <w:spacing w:after="0" w:line="240" w:lineRule="auto"/>
      </w:pPr>
      <w:r>
        <w:separator/>
      </w:r>
    </w:p>
  </w:footnote>
  <w:footnote w:type="continuationSeparator" w:id="0">
    <w:p w14:paraId="20E3E430" w14:textId="77777777" w:rsidR="00F60149" w:rsidRDefault="00F60149" w:rsidP="00D202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A6238" w14:textId="77777777" w:rsidR="00E77C7D" w:rsidRPr="00E77C7D" w:rsidRDefault="00B15EAC" w:rsidP="00E77C7D">
    <w:pPr>
      <w:pStyle w:val="Header"/>
      <w:ind w:firstLine="0"/>
      <w:rPr>
        <w:rFonts w:ascii="Times New Roman" w:hAnsi="Times New Roman" w:cs="Times New Roman"/>
        <w:sz w:val="24"/>
        <w:szCs w:val="24"/>
      </w:rPr>
    </w:pPr>
    <w:r>
      <w:rPr>
        <w:rFonts w:ascii="Times New Roman" w:hAnsi="Times New Roman" w:cs="Times New Roman"/>
        <w:sz w:val="24"/>
        <w:szCs w:val="24"/>
      </w:rPr>
      <w:t>STRESS AND INDIVIDUAL RESPONSE</w:t>
    </w:r>
    <w:r>
      <w:rPr>
        <w:rFonts w:ascii="Times New Roman" w:hAnsi="Times New Roman" w:cs="Times New Roman"/>
        <w:sz w:val="24"/>
        <w:szCs w:val="24"/>
      </w:rPr>
      <w:tab/>
    </w:r>
    <w:r w:rsidR="00E77C7D" w:rsidRPr="00E77C7D">
      <w:rPr>
        <w:rFonts w:ascii="Times New Roman" w:hAnsi="Times New Roman" w:cs="Times New Roman"/>
        <w:sz w:val="24"/>
        <w:szCs w:val="24"/>
      </w:rPr>
      <w:tab/>
    </w:r>
    <w:r w:rsidR="00E77C7D" w:rsidRPr="00E77C7D">
      <w:rPr>
        <w:rFonts w:ascii="Times New Roman" w:hAnsi="Times New Roman" w:cs="Times New Roman"/>
        <w:sz w:val="24"/>
        <w:szCs w:val="24"/>
      </w:rPr>
      <w:fldChar w:fldCharType="begin"/>
    </w:r>
    <w:r w:rsidR="00E77C7D" w:rsidRPr="00E77C7D">
      <w:rPr>
        <w:rFonts w:ascii="Times New Roman" w:hAnsi="Times New Roman" w:cs="Times New Roman"/>
        <w:sz w:val="24"/>
        <w:szCs w:val="24"/>
      </w:rPr>
      <w:instrText xml:space="preserve"> PAGE   \* MERGEFORMAT </w:instrText>
    </w:r>
    <w:r w:rsidR="00E77C7D" w:rsidRPr="00E77C7D">
      <w:rPr>
        <w:rFonts w:ascii="Times New Roman" w:hAnsi="Times New Roman" w:cs="Times New Roman"/>
        <w:sz w:val="24"/>
        <w:szCs w:val="24"/>
      </w:rPr>
      <w:fldChar w:fldCharType="separate"/>
    </w:r>
    <w:r w:rsidR="005A77B3">
      <w:rPr>
        <w:rFonts w:ascii="Times New Roman" w:hAnsi="Times New Roman" w:cs="Times New Roman"/>
        <w:noProof/>
        <w:sz w:val="24"/>
        <w:szCs w:val="24"/>
      </w:rPr>
      <w:t>9</w:t>
    </w:r>
    <w:r w:rsidR="00E77C7D" w:rsidRPr="00E77C7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0tzA1MLK0tLQwMTdR0lEKTi0uzszPAykwrAUAh1GIeCwAAAA="/>
  </w:docVars>
  <w:rsids>
    <w:rsidRoot w:val="005928DF"/>
    <w:rsid w:val="00112069"/>
    <w:rsid w:val="001830F0"/>
    <w:rsid w:val="002A10D8"/>
    <w:rsid w:val="00330C49"/>
    <w:rsid w:val="003C6428"/>
    <w:rsid w:val="003D00C4"/>
    <w:rsid w:val="003E47C3"/>
    <w:rsid w:val="00414705"/>
    <w:rsid w:val="00495F37"/>
    <w:rsid w:val="005928DF"/>
    <w:rsid w:val="005A77B3"/>
    <w:rsid w:val="00601559"/>
    <w:rsid w:val="00627323"/>
    <w:rsid w:val="006C70DC"/>
    <w:rsid w:val="006E142D"/>
    <w:rsid w:val="006F5346"/>
    <w:rsid w:val="0074247E"/>
    <w:rsid w:val="00744B51"/>
    <w:rsid w:val="007726B1"/>
    <w:rsid w:val="007D31F8"/>
    <w:rsid w:val="008E241B"/>
    <w:rsid w:val="008F7BBB"/>
    <w:rsid w:val="0091474B"/>
    <w:rsid w:val="009D78E0"/>
    <w:rsid w:val="009F6E1E"/>
    <w:rsid w:val="00A34401"/>
    <w:rsid w:val="00A415AE"/>
    <w:rsid w:val="00AC5CEE"/>
    <w:rsid w:val="00AE21F2"/>
    <w:rsid w:val="00AF44DC"/>
    <w:rsid w:val="00AF6AA1"/>
    <w:rsid w:val="00B15EAC"/>
    <w:rsid w:val="00D202E0"/>
    <w:rsid w:val="00D36E48"/>
    <w:rsid w:val="00D42A40"/>
    <w:rsid w:val="00D9330D"/>
    <w:rsid w:val="00E5773D"/>
    <w:rsid w:val="00E65825"/>
    <w:rsid w:val="00E77C7D"/>
    <w:rsid w:val="00ED2ADA"/>
    <w:rsid w:val="00F24169"/>
    <w:rsid w:val="00F60149"/>
    <w:rsid w:val="00F61516"/>
    <w:rsid w:val="00FC5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939F9"/>
  <w15:chartTrackingRefBased/>
  <w15:docId w15:val="{D8C909AF-500E-4EB3-9231-5406074C9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142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E142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E142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02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02E0"/>
  </w:style>
  <w:style w:type="paragraph" w:styleId="Footer">
    <w:name w:val="footer"/>
    <w:basedOn w:val="Normal"/>
    <w:link w:val="FooterChar"/>
    <w:uiPriority w:val="99"/>
    <w:unhideWhenUsed/>
    <w:rsid w:val="00D202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02E0"/>
  </w:style>
  <w:style w:type="paragraph" w:styleId="NormalWeb">
    <w:name w:val="Normal (Web)"/>
    <w:basedOn w:val="Normal"/>
    <w:uiPriority w:val="99"/>
    <w:semiHidden/>
    <w:unhideWhenUsed/>
    <w:rsid w:val="007726B1"/>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Strong">
    <w:name w:val="Strong"/>
    <w:basedOn w:val="DefaultParagraphFont"/>
    <w:uiPriority w:val="22"/>
    <w:qFormat/>
    <w:rsid w:val="007726B1"/>
    <w:rPr>
      <w:b/>
      <w:bCs/>
    </w:rPr>
  </w:style>
  <w:style w:type="character" w:styleId="Emphasis">
    <w:name w:val="Emphasis"/>
    <w:basedOn w:val="DefaultParagraphFont"/>
    <w:uiPriority w:val="20"/>
    <w:qFormat/>
    <w:rsid w:val="007726B1"/>
    <w:rPr>
      <w:i/>
      <w:iCs/>
    </w:rPr>
  </w:style>
  <w:style w:type="character" w:customStyle="1" w:styleId="Heading1Char">
    <w:name w:val="Heading 1 Char"/>
    <w:basedOn w:val="DefaultParagraphFont"/>
    <w:link w:val="Heading1"/>
    <w:uiPriority w:val="9"/>
    <w:rsid w:val="006E142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E142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6E142D"/>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6E142D"/>
    <w:pPr>
      <w:spacing w:line="259" w:lineRule="auto"/>
      <w:ind w:firstLine="0"/>
      <w:outlineLvl w:val="9"/>
    </w:pPr>
  </w:style>
  <w:style w:type="paragraph" w:styleId="TOC1">
    <w:name w:val="toc 1"/>
    <w:basedOn w:val="Normal"/>
    <w:next w:val="Normal"/>
    <w:autoRedefine/>
    <w:uiPriority w:val="39"/>
    <w:unhideWhenUsed/>
    <w:rsid w:val="006E142D"/>
    <w:pPr>
      <w:tabs>
        <w:tab w:val="right" w:leader="dot" w:pos="9350"/>
      </w:tabs>
      <w:spacing w:after="100"/>
    </w:pPr>
    <w:rPr>
      <w:b/>
      <w:bCs/>
      <w:noProof/>
    </w:rPr>
  </w:style>
  <w:style w:type="paragraph" w:styleId="TOC2">
    <w:name w:val="toc 2"/>
    <w:basedOn w:val="Normal"/>
    <w:next w:val="Normal"/>
    <w:autoRedefine/>
    <w:uiPriority w:val="39"/>
    <w:unhideWhenUsed/>
    <w:rsid w:val="006E142D"/>
    <w:pPr>
      <w:spacing w:after="100"/>
      <w:ind w:left="220"/>
    </w:pPr>
  </w:style>
  <w:style w:type="paragraph" w:styleId="TOC3">
    <w:name w:val="toc 3"/>
    <w:basedOn w:val="Normal"/>
    <w:next w:val="Normal"/>
    <w:autoRedefine/>
    <w:uiPriority w:val="39"/>
    <w:unhideWhenUsed/>
    <w:rsid w:val="006E142D"/>
    <w:pPr>
      <w:spacing w:after="100"/>
      <w:ind w:left="440"/>
    </w:pPr>
  </w:style>
  <w:style w:type="character" w:styleId="Hyperlink">
    <w:name w:val="Hyperlink"/>
    <w:basedOn w:val="DefaultParagraphFont"/>
    <w:uiPriority w:val="99"/>
    <w:unhideWhenUsed/>
    <w:rsid w:val="006E14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8276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13C58-474B-48F9-A224-05784F600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1815</Words>
  <Characters>10351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Owner</dc:creator>
  <cp:keywords/>
  <dc:description/>
  <cp:lastModifiedBy>Nahashon</cp:lastModifiedBy>
  <cp:revision>2</cp:revision>
  <dcterms:created xsi:type="dcterms:W3CDTF">2020-04-24T05:17:00Z</dcterms:created>
  <dcterms:modified xsi:type="dcterms:W3CDTF">2020-04-24T05:17:00Z</dcterms:modified>
</cp:coreProperties>
</file>